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4"/>
        <w:ind w:left="112" w:right="139"/>
      </w:pPr>
      <w:r>
        <w:rPr/>
        <w:pict>
          <v:rect style="position:absolute;margin-left:253.369995pt;margin-top:304.72998pt;width:7.32pt;height:7.32pt;mso-position-horizontal-relative:page;mso-position-vertical-relative:page;z-index:-15992320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630005pt;margin-top:304.72998pt;width:7.32pt;height:7.32pt;mso-position-horizontal-relative:page;mso-position-vertical-relative:page;z-index:-15991808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1.700012pt;margin-top:304.72998pt;width:7.32pt;height:7.32pt;mso-position-horizontal-relative:page;mso-position-vertical-relative:page;z-index:-1599129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4.299988pt;margin-top:463.509979pt;width:8.280pt;height:8.280pt;mso-position-horizontal-relative:page;mso-position-vertical-relative:page;z-index:-15990784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7.859985pt;margin-top:463.509979pt;width:8.280pt;height:8.280pt;mso-position-horizontal-relative:page;mso-position-vertical-relative:page;z-index:-15990272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7.539993pt;margin-top:529.270081pt;width:7.32pt;height:7.3199pt;mso-position-horizontal-relative:page;mso-position-vertical-relative:page;z-index:-15989760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0.230011pt;margin-top:529.270081pt;width:7.32pt;height:7.3199pt;mso-position-horizontal-relative:page;mso-position-vertical-relative:page;z-index:-15989248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598.390076pt;width:7.32pt;height:7.3199pt;mso-position-horizontal-relative:page;mso-position-vertical-relative:page;z-index:-15988736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598.390076pt;width:7.32pt;height:7.3199pt;mso-position-horizontal-relative:page;mso-position-vertical-relative:page;z-index:-15988224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598.390076pt;width:7.32pt;height:7.3199pt;mso-position-horizontal-relative:page;mso-position-vertical-relative:page;z-index:-15987712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598.390076pt;width:7.32pt;height:7.3199pt;mso-position-horizontal-relative:page;mso-position-vertical-relative:page;z-index:-15987200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140015pt;margin-top:598.390076pt;width:7.32pt;height:7.3199pt;mso-position-horizontal-relative:page;mso-position-vertical-relative:page;z-index:-15986688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621.219971pt;width:7.32pt;height:7.32pt;mso-position-horizontal-relative:page;mso-position-vertical-relative:page;z-index:-15986176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621.219971pt;width:7.32pt;height:7.32pt;mso-position-horizontal-relative:page;mso-position-vertical-relative:page;z-index:-15985664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643.419983pt;width:7.32pt;height:7.32pt;mso-position-horizontal-relative:page;mso-position-vertical-relative:page;z-index:-15985152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631.179993pt;width:7.32pt;height:7.32pt;mso-position-horizontal-relative:page;mso-position-vertical-relative:page;z-index:-15984640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140015pt;margin-top:643.779968pt;width:7.32pt;height:7.32pt;mso-position-horizontal-relative:page;mso-position-vertical-relative:page;z-index:-15984128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666.099976pt;width:7.32pt;height:7.32pt;mso-position-horizontal-relative:page;mso-position-vertical-relative:page;z-index:-15983616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668.380005pt;width:7.32pt;height:7.32pt;mso-position-horizontal-relative:page;mso-position-vertical-relative:page;z-index:-15983104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666.099976pt;width:7.32pt;height:7.32pt;mso-position-horizontal-relative:page;mso-position-vertical-relative:page;z-index:-15982592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666.099976pt;width:7.32pt;height:7.32pt;mso-position-horizontal-relative:page;mso-position-vertical-relative:page;z-index:-15982080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728.859985pt;width:7.32pt;height:7.32pt;mso-position-horizontal-relative:page;mso-position-vertical-relative:page;z-index:-15981568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6.369995pt;margin-top:690.219971pt;width:7.32pt;height:7.32pt;mso-position-horizontal-relative:page;mso-position-vertical-relative:page;z-index:-15981056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7.589996pt;margin-top:701.380005pt;width:7.32pt;height:7.32pt;mso-position-horizontal-relative:page;mso-position-vertical-relative:page;z-index:-15980544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723.579956pt;width:7.32pt;height:7.32pt;mso-position-horizontal-relative:page;mso-position-vertical-relative:page;z-index:-15980032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140015pt;margin-top:712.419983pt;width:7.32pt;height:7.32pt;mso-position-horizontal-relative:page;mso-position-vertical-relative:page;z-index:-15979520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751.656006pt;width:7.32pt;height:7.32pt;mso-position-horizontal-relative:page;mso-position-vertical-relative:page;z-index:-15979008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751.656006pt;width:7.32pt;height:7.32pt;mso-position-horizontal-relative:page;mso-position-vertical-relative:page;z-index:-15978496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751.656006pt;width:7.32pt;height:7.32pt;mso-position-horizontal-relative:page;mso-position-vertical-relative:page;z-index:-15977984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751.776001pt;width:7.32pt;height:7.32pt;mso-position-horizontal-relative:page;mso-position-vertical-relative:page;z-index:-15977472" id="docshape41" filled="false" stroked="true" strokeweight=".72pt" strokecolor="#000000">
            <v:stroke dashstyle="solid"/>
            <w10:wrap type="none"/>
          </v:rect>
        </w:pict>
      </w:r>
      <w:r>
        <w:rPr>
          <w:color w:val="333333"/>
        </w:rPr>
        <w:t>Bu başvuruda verilen bilgiler, ihtiyaçlarınıza uygun olarak hesaplama yapılmasında kullanılacaktır. Lütfen aşağıdaki soruları eksiksiz</w:t>
      </w:r>
      <w:r>
        <w:rPr>
          <w:color w:val="333333"/>
          <w:spacing w:val="-4"/>
        </w:rPr>
        <w:t> </w:t>
      </w:r>
      <w:r>
        <w:rPr>
          <w:color w:val="333333"/>
        </w:rPr>
        <w:t>cevaplamaya</w:t>
      </w:r>
      <w:r>
        <w:rPr>
          <w:color w:val="333333"/>
          <w:spacing w:val="-2"/>
        </w:rPr>
        <w:t> </w:t>
      </w:r>
      <w:r>
        <w:rPr>
          <w:color w:val="333333"/>
        </w:rPr>
        <w:t>çalışınız. Sadece</w:t>
      </w:r>
      <w:r>
        <w:rPr>
          <w:color w:val="333333"/>
          <w:spacing w:val="-2"/>
        </w:rPr>
        <w:t> </w:t>
      </w:r>
      <w:r>
        <w:rPr>
          <w:color w:val="333333"/>
        </w:rPr>
        <w:t>BGYS</w:t>
      </w:r>
      <w:r>
        <w:rPr>
          <w:color w:val="333333"/>
          <w:spacing w:val="-3"/>
        </w:rPr>
        <w:t> </w:t>
      </w:r>
      <w:r>
        <w:rPr>
          <w:color w:val="333333"/>
        </w:rPr>
        <w:t>başvurusu</w:t>
      </w:r>
      <w:r>
        <w:rPr>
          <w:color w:val="333333"/>
          <w:spacing w:val="-3"/>
        </w:rPr>
        <w:t> </w:t>
      </w:r>
      <w:r>
        <w:rPr>
          <w:color w:val="333333"/>
        </w:rPr>
        <w:t>söz</w:t>
      </w:r>
      <w:r>
        <w:rPr>
          <w:color w:val="333333"/>
          <w:spacing w:val="-4"/>
        </w:rPr>
        <w:t> </w:t>
      </w:r>
      <w:r>
        <w:rPr>
          <w:color w:val="333333"/>
        </w:rPr>
        <w:t>konusu</w:t>
      </w:r>
      <w:r>
        <w:rPr>
          <w:color w:val="333333"/>
          <w:spacing w:val="-3"/>
        </w:rPr>
        <w:t> </w:t>
      </w:r>
      <w:r>
        <w:rPr>
          <w:color w:val="333333"/>
        </w:rPr>
        <w:t>ise</w:t>
      </w:r>
      <w:r>
        <w:rPr>
          <w:color w:val="333333"/>
          <w:spacing w:val="-2"/>
        </w:rPr>
        <w:t> </w:t>
      </w:r>
      <w:r>
        <w:rPr>
          <w:color w:val="333333"/>
        </w:rPr>
        <w:t>KVYS</w:t>
      </w:r>
      <w:r>
        <w:rPr>
          <w:color w:val="333333"/>
          <w:spacing w:val="-3"/>
        </w:rPr>
        <w:t> </w:t>
      </w:r>
      <w:r>
        <w:rPr>
          <w:color w:val="333333"/>
        </w:rPr>
        <w:t>ile</w:t>
      </w:r>
      <w:r>
        <w:rPr>
          <w:color w:val="333333"/>
          <w:spacing w:val="-2"/>
        </w:rPr>
        <w:t> </w:t>
      </w:r>
      <w:r>
        <w:rPr>
          <w:color w:val="333333"/>
        </w:rPr>
        <w:t>ilgili</w:t>
      </w:r>
      <w:r>
        <w:rPr>
          <w:color w:val="333333"/>
          <w:spacing w:val="-2"/>
        </w:rPr>
        <w:t> </w:t>
      </w:r>
      <w:r>
        <w:rPr>
          <w:color w:val="333333"/>
        </w:rPr>
        <w:t>soruları</w:t>
      </w:r>
      <w:r>
        <w:rPr>
          <w:color w:val="333333"/>
          <w:spacing w:val="-4"/>
        </w:rPr>
        <w:t> </w:t>
      </w:r>
      <w:r>
        <w:rPr>
          <w:color w:val="333333"/>
        </w:rPr>
        <w:t>lütfen</w:t>
      </w:r>
      <w:r>
        <w:rPr>
          <w:color w:val="333333"/>
          <w:spacing w:val="-3"/>
        </w:rPr>
        <w:t> </w:t>
      </w:r>
      <w:r>
        <w:rPr>
          <w:color w:val="333333"/>
        </w:rPr>
        <w:t>dikkate</w:t>
      </w:r>
      <w:r>
        <w:rPr>
          <w:color w:val="333333"/>
          <w:spacing w:val="-2"/>
        </w:rPr>
        <w:t> </w:t>
      </w:r>
      <w:r>
        <w:rPr>
          <w:color w:val="333333"/>
        </w:rPr>
        <w:t>almayınız. Bilgi</w:t>
      </w:r>
      <w:r>
        <w:rPr>
          <w:color w:val="333333"/>
          <w:spacing w:val="-2"/>
        </w:rPr>
        <w:t> </w:t>
      </w:r>
      <w:r>
        <w:rPr>
          <w:color w:val="333333"/>
        </w:rPr>
        <w:t>için, bizimle irtibata geçmekte tereddüt etmeyiniz.</w:t>
      </w:r>
    </w:p>
    <w:p>
      <w:pPr>
        <w:pStyle w:val="BodyText"/>
        <w:ind w:left="112" w:right="139"/>
      </w:pPr>
      <w:r>
        <w:rPr>
          <w:color w:val="333333"/>
        </w:rPr>
        <w:t>ISO/IEC 27701 KVYS belgelendirmesi ISO/IEC 27001 BGYS belgelendirmesi ile paralel yürütülmekte olup ISO/IEC 27001 belgesine</w:t>
      </w:r>
      <w:r>
        <w:rPr>
          <w:color w:val="333333"/>
          <w:spacing w:val="-2"/>
        </w:rPr>
        <w:t> </w:t>
      </w:r>
      <w:r>
        <w:rPr>
          <w:color w:val="333333"/>
        </w:rPr>
        <w:t>sahip</w:t>
      </w:r>
      <w:r>
        <w:rPr>
          <w:color w:val="333333"/>
          <w:spacing w:val="-5"/>
        </w:rPr>
        <w:t> </w:t>
      </w:r>
      <w:r>
        <w:rPr>
          <w:color w:val="333333"/>
        </w:rPr>
        <w:t>olmayan</w:t>
      </w:r>
      <w:r>
        <w:rPr>
          <w:color w:val="333333"/>
          <w:spacing w:val="-1"/>
        </w:rPr>
        <w:t> </w:t>
      </w:r>
      <w:r>
        <w:rPr>
          <w:color w:val="333333"/>
        </w:rPr>
        <w:t>kuruluşlar</w:t>
      </w:r>
      <w:r>
        <w:rPr>
          <w:color w:val="333333"/>
          <w:spacing w:val="-4"/>
        </w:rPr>
        <w:t> </w:t>
      </w:r>
      <w:r>
        <w:rPr>
          <w:color w:val="333333"/>
        </w:rPr>
        <w:t>tek</w:t>
      </w:r>
      <w:r>
        <w:rPr>
          <w:color w:val="333333"/>
          <w:spacing w:val="-4"/>
        </w:rPr>
        <w:t> </w:t>
      </w:r>
      <w:r>
        <w:rPr>
          <w:color w:val="333333"/>
        </w:rPr>
        <w:t>başına</w:t>
      </w:r>
      <w:r>
        <w:rPr>
          <w:color w:val="333333"/>
          <w:spacing w:val="-2"/>
        </w:rPr>
        <w:t> </w:t>
      </w:r>
      <w:r>
        <w:rPr>
          <w:color w:val="333333"/>
        </w:rPr>
        <w:t>ISO/IEC</w:t>
      </w:r>
      <w:r>
        <w:rPr>
          <w:color w:val="333333"/>
          <w:spacing w:val="-4"/>
        </w:rPr>
        <w:t> </w:t>
      </w:r>
      <w:r>
        <w:rPr>
          <w:color w:val="333333"/>
        </w:rPr>
        <w:t>27701</w:t>
      </w:r>
      <w:r>
        <w:rPr>
          <w:color w:val="333333"/>
          <w:spacing w:val="-3"/>
        </w:rPr>
        <w:t> </w:t>
      </w:r>
      <w:r>
        <w:rPr>
          <w:color w:val="333333"/>
        </w:rPr>
        <w:t>başvurusu</w:t>
      </w:r>
      <w:r>
        <w:rPr>
          <w:color w:val="333333"/>
          <w:spacing w:val="-3"/>
        </w:rPr>
        <w:t> </w:t>
      </w:r>
      <w:r>
        <w:rPr>
          <w:color w:val="333333"/>
        </w:rPr>
        <w:t>yapamazlar.</w:t>
      </w:r>
      <w:r>
        <w:rPr>
          <w:color w:val="333333"/>
          <w:spacing w:val="-3"/>
        </w:rPr>
        <w:t> </w:t>
      </w:r>
      <w:r>
        <w:rPr>
          <w:color w:val="333333"/>
        </w:rPr>
        <w:t>Mevcut</w:t>
      </w:r>
      <w:r>
        <w:rPr>
          <w:color w:val="333333"/>
          <w:spacing w:val="-3"/>
        </w:rPr>
        <w:t> </w:t>
      </w:r>
      <w:r>
        <w:rPr>
          <w:color w:val="333333"/>
        </w:rPr>
        <w:t>ISO</w:t>
      </w:r>
      <w:r>
        <w:rPr>
          <w:color w:val="333333"/>
          <w:spacing w:val="-4"/>
        </w:rPr>
        <w:t> </w:t>
      </w:r>
      <w:r>
        <w:rPr>
          <w:color w:val="333333"/>
        </w:rPr>
        <w:t>27001</w:t>
      </w:r>
      <w:r>
        <w:rPr>
          <w:color w:val="333333"/>
          <w:spacing w:val="-3"/>
        </w:rPr>
        <w:t> </w:t>
      </w:r>
      <w:r>
        <w:rPr>
          <w:color w:val="333333"/>
        </w:rPr>
        <w:t>sertifikası</w:t>
      </w:r>
      <w:r>
        <w:rPr>
          <w:color w:val="333333"/>
          <w:spacing w:val="-4"/>
        </w:rPr>
        <w:t> </w:t>
      </w:r>
      <w:r>
        <w:rPr>
          <w:color w:val="333333"/>
        </w:rPr>
        <w:t>mevcut</w:t>
      </w:r>
    </w:p>
    <w:p>
      <w:pPr>
        <w:pStyle w:val="BodyText"/>
        <w:spacing w:before="1"/>
        <w:ind w:left="112" w:right="139"/>
      </w:pPr>
      <w:r>
        <w:rPr>
          <w:color w:val="333333"/>
        </w:rPr>
        <w:t>olup</w:t>
      </w:r>
      <w:r>
        <w:rPr>
          <w:color w:val="333333"/>
          <w:spacing w:val="-5"/>
        </w:rPr>
        <w:t> </w:t>
      </w:r>
      <w:r>
        <w:rPr>
          <w:color w:val="333333"/>
        </w:rPr>
        <w:t>27001</w:t>
      </w:r>
      <w:r>
        <w:rPr>
          <w:color w:val="333333"/>
          <w:spacing w:val="-3"/>
        </w:rPr>
        <w:t> </w:t>
      </w:r>
      <w:r>
        <w:rPr>
          <w:color w:val="333333"/>
        </w:rPr>
        <w:t>gözetim</w:t>
      </w:r>
      <w:r>
        <w:rPr>
          <w:color w:val="333333"/>
          <w:spacing w:val="-3"/>
        </w:rPr>
        <w:t> </w:t>
      </w:r>
      <w:r>
        <w:rPr>
          <w:color w:val="333333"/>
        </w:rPr>
        <w:t>tetkikinden</w:t>
      </w:r>
      <w:r>
        <w:rPr>
          <w:color w:val="333333"/>
          <w:spacing w:val="-3"/>
        </w:rPr>
        <w:t> </w:t>
      </w:r>
      <w:r>
        <w:rPr>
          <w:color w:val="333333"/>
        </w:rPr>
        <w:t>bağımsız</w:t>
      </w:r>
      <w:r>
        <w:rPr>
          <w:color w:val="333333"/>
          <w:spacing w:val="-4"/>
        </w:rPr>
        <w:t> </w:t>
      </w:r>
      <w:r>
        <w:rPr>
          <w:color w:val="333333"/>
        </w:rPr>
        <w:t>ISO</w:t>
      </w:r>
      <w:r>
        <w:rPr>
          <w:color w:val="333333"/>
          <w:spacing w:val="-4"/>
        </w:rPr>
        <w:t> </w:t>
      </w:r>
      <w:r>
        <w:rPr>
          <w:color w:val="333333"/>
        </w:rPr>
        <w:t>27701</w:t>
      </w:r>
      <w:r>
        <w:rPr>
          <w:color w:val="333333"/>
          <w:spacing w:val="-1"/>
        </w:rPr>
        <w:t> </w:t>
      </w:r>
      <w:r>
        <w:rPr>
          <w:color w:val="333333"/>
        </w:rPr>
        <w:t>tetkiki</w:t>
      </w:r>
      <w:r>
        <w:rPr>
          <w:color w:val="333333"/>
          <w:spacing w:val="-2"/>
        </w:rPr>
        <w:t> </w:t>
      </w:r>
      <w:r>
        <w:rPr>
          <w:color w:val="333333"/>
        </w:rPr>
        <w:t>talep</w:t>
      </w:r>
      <w:r>
        <w:rPr>
          <w:color w:val="333333"/>
          <w:spacing w:val="-5"/>
        </w:rPr>
        <w:t> </w:t>
      </w:r>
      <w:r>
        <w:rPr>
          <w:color w:val="333333"/>
        </w:rPr>
        <w:t>edilmesi</w:t>
      </w:r>
      <w:r>
        <w:rPr>
          <w:color w:val="333333"/>
          <w:spacing w:val="-4"/>
        </w:rPr>
        <w:t> </w:t>
      </w:r>
      <w:r>
        <w:rPr>
          <w:color w:val="333333"/>
        </w:rPr>
        <w:t>durumunda</w:t>
      </w:r>
      <w:r>
        <w:rPr>
          <w:color w:val="333333"/>
          <w:spacing w:val="-2"/>
        </w:rPr>
        <w:t> </w:t>
      </w:r>
      <w:r>
        <w:rPr>
          <w:color w:val="333333"/>
        </w:rPr>
        <w:t>ISO</w:t>
      </w:r>
      <w:r>
        <w:rPr>
          <w:color w:val="333333"/>
          <w:spacing w:val="-1"/>
        </w:rPr>
        <w:t> </w:t>
      </w:r>
      <w:r>
        <w:rPr>
          <w:color w:val="333333"/>
        </w:rPr>
        <w:t>27701</w:t>
      </w:r>
      <w:r>
        <w:rPr>
          <w:color w:val="333333"/>
          <w:spacing w:val="-3"/>
        </w:rPr>
        <w:t> </w:t>
      </w:r>
      <w:r>
        <w:rPr>
          <w:color w:val="333333"/>
        </w:rPr>
        <w:t>sertifikanızın</w:t>
      </w:r>
      <w:r>
        <w:rPr>
          <w:color w:val="333333"/>
          <w:spacing w:val="-3"/>
        </w:rPr>
        <w:t> </w:t>
      </w:r>
      <w:r>
        <w:rPr>
          <w:color w:val="333333"/>
        </w:rPr>
        <w:t>geçerlilik</w:t>
      </w:r>
      <w:r>
        <w:rPr>
          <w:color w:val="333333"/>
          <w:spacing w:val="-4"/>
        </w:rPr>
        <w:t> </w:t>
      </w:r>
      <w:r>
        <w:rPr>
          <w:color w:val="333333"/>
        </w:rPr>
        <w:t>tarihi ISO 27001 sertifikanızdaki gibi düzenlenecektir.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  <w:gridCol w:w="1825"/>
        <w:gridCol w:w="216"/>
        <w:gridCol w:w="1649"/>
        <w:gridCol w:w="1628"/>
        <w:gridCol w:w="497"/>
        <w:gridCol w:w="1885"/>
      </w:tblGrid>
      <w:tr>
        <w:trPr>
          <w:trHeight w:val="325" w:hRule="atLeast"/>
        </w:trPr>
        <w:tc>
          <w:tcPr>
            <w:tcW w:w="2476" w:type="dxa"/>
          </w:tcPr>
          <w:p>
            <w:pPr>
              <w:pStyle w:val="TableParagraph"/>
              <w:spacing w:before="2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Kuruluş</w:t>
            </w:r>
            <w:r>
              <w:rPr>
                <w:rFonts w:ascii="Tahoma" w:hAnsi="Tahoma"/>
                <w:b/>
                <w:spacing w:val="-4"/>
                <w:sz w:val="18"/>
              </w:rPr>
              <w:t> </w:t>
            </w:r>
            <w:r>
              <w:rPr>
                <w:rFonts w:ascii="Tahoma" w:hAnsi="Tahoma"/>
                <w:b/>
                <w:spacing w:val="-2"/>
                <w:sz w:val="18"/>
              </w:rPr>
              <w:t>Unvanı</w:t>
            </w:r>
          </w:p>
        </w:tc>
        <w:tc>
          <w:tcPr>
            <w:tcW w:w="7700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6" w:hRule="atLeast"/>
        </w:trPr>
        <w:tc>
          <w:tcPr>
            <w:tcW w:w="2476" w:type="dxa"/>
          </w:tcPr>
          <w:p>
            <w:pPr>
              <w:pStyle w:val="TableParagraph"/>
              <w:spacing w:before="2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Yetkili</w:t>
            </w:r>
            <w:r>
              <w:rPr>
                <w:rFonts w:ascii="Tahoma" w:hAnsi="Tahoma"/>
                <w:b/>
                <w:spacing w:val="-2"/>
                <w:sz w:val="18"/>
              </w:rPr>
              <w:t> </w:t>
            </w:r>
            <w:r>
              <w:rPr>
                <w:rFonts w:ascii="Tahoma" w:hAnsi="Tahoma"/>
                <w:b/>
                <w:spacing w:val="-4"/>
                <w:sz w:val="18"/>
              </w:rPr>
              <w:t>Kişi</w:t>
            </w:r>
          </w:p>
        </w:tc>
        <w:tc>
          <w:tcPr>
            <w:tcW w:w="204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77" w:type="dxa"/>
            <w:gridSpan w:val="2"/>
          </w:tcPr>
          <w:p>
            <w:pPr>
              <w:pStyle w:val="TableParagraph"/>
              <w:spacing w:before="2"/>
              <w:ind w:left="94" w:right="84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Uygulanabilirlik</w:t>
            </w:r>
            <w:r>
              <w:rPr>
                <w:rFonts w:ascii="Tahoma"/>
                <w:b/>
                <w:spacing w:val="-1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Bildirgesi Tarih/Rev No</w:t>
            </w:r>
          </w:p>
          <w:p>
            <w:pPr>
              <w:pStyle w:val="TableParagraph"/>
              <w:spacing w:line="242" w:lineRule="auto"/>
              <w:ind w:left="94"/>
              <w:rPr>
                <w:rFonts w:ascii="Tahoma" w:hAnsi="Tahoma"/>
                <w:b/>
                <w:i/>
                <w:sz w:val="14"/>
              </w:rPr>
            </w:pPr>
            <w:r>
              <w:rPr>
                <w:rFonts w:ascii="Tahoma" w:hAnsi="Tahoma"/>
                <w:b/>
                <w:i/>
                <w:sz w:val="14"/>
              </w:rPr>
              <w:t>(KVYS</w:t>
            </w:r>
            <w:r>
              <w:rPr>
                <w:rFonts w:ascii="Tahoma" w:hAnsi="Tahoma"/>
                <w:b/>
                <w:i/>
                <w:spacing w:val="-8"/>
                <w:sz w:val="14"/>
              </w:rPr>
              <w:t> </w:t>
            </w:r>
            <w:r>
              <w:rPr>
                <w:rFonts w:ascii="Tahoma" w:hAnsi="Tahoma"/>
                <w:b/>
                <w:i/>
                <w:sz w:val="14"/>
              </w:rPr>
              <w:t>başvurularında</w:t>
            </w:r>
            <w:r>
              <w:rPr>
                <w:rFonts w:ascii="Tahoma" w:hAnsi="Tahoma"/>
                <w:b/>
                <w:i/>
                <w:spacing w:val="-8"/>
                <w:sz w:val="14"/>
              </w:rPr>
              <w:t> </w:t>
            </w:r>
            <w:r>
              <w:rPr>
                <w:rFonts w:ascii="Tahoma" w:hAnsi="Tahoma"/>
                <w:b/>
                <w:i/>
                <w:sz w:val="14"/>
              </w:rPr>
              <w:t>BGYS</w:t>
            </w:r>
            <w:r>
              <w:rPr>
                <w:rFonts w:ascii="Tahoma" w:hAnsi="Tahoma"/>
                <w:b/>
                <w:i/>
                <w:spacing w:val="-8"/>
                <w:sz w:val="14"/>
              </w:rPr>
              <w:t> </w:t>
            </w:r>
            <w:r>
              <w:rPr>
                <w:rFonts w:ascii="Tahoma" w:hAnsi="Tahoma"/>
                <w:b/>
                <w:i/>
                <w:sz w:val="14"/>
              </w:rPr>
              <w:t>den</w:t>
            </w:r>
            <w:r>
              <w:rPr>
                <w:rFonts w:ascii="Tahoma" w:hAnsi="Tahoma"/>
                <w:b/>
                <w:i/>
                <w:spacing w:val="-9"/>
                <w:sz w:val="14"/>
              </w:rPr>
              <w:t> </w:t>
            </w:r>
            <w:r>
              <w:rPr>
                <w:rFonts w:ascii="Tahoma" w:hAnsi="Tahoma"/>
                <w:b/>
                <w:i/>
                <w:sz w:val="14"/>
              </w:rPr>
              <w:t>farklı</w:t>
            </w:r>
            <w:r>
              <w:rPr>
                <w:rFonts w:ascii="Tahoma" w:hAnsi="Tahoma"/>
                <w:b/>
                <w:i/>
                <w:spacing w:val="-8"/>
                <w:sz w:val="14"/>
              </w:rPr>
              <w:t> </w:t>
            </w:r>
            <w:r>
              <w:rPr>
                <w:rFonts w:ascii="Tahoma" w:hAnsi="Tahoma"/>
                <w:b/>
                <w:i/>
                <w:sz w:val="14"/>
              </w:rPr>
              <w:t>ise lütfen her ikisinide belirtiniz)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4" w:hRule="atLeast"/>
        </w:trPr>
        <w:tc>
          <w:tcPr>
            <w:tcW w:w="2476" w:type="dxa"/>
            <w:vMerge w:val="restart"/>
          </w:tcPr>
          <w:p>
            <w:pPr>
              <w:pStyle w:val="TableParagraph"/>
              <w:spacing w:line="217" w:lineRule="exac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Hariç</w:t>
            </w:r>
            <w:r>
              <w:rPr>
                <w:rFonts w:ascii="Tahoma" w:hAnsi="Tahoma"/>
                <w:b/>
                <w:spacing w:val="-2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tutulan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pacing w:val="-2"/>
                <w:sz w:val="18"/>
              </w:rPr>
              <w:t>maddeler</w:t>
            </w:r>
          </w:p>
          <w:p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(Ek</w:t>
            </w:r>
            <w:r>
              <w:rPr>
                <w:rFonts w:ascii="Tahoma"/>
                <w:b/>
                <w:spacing w:val="-3"/>
                <w:sz w:val="18"/>
              </w:rPr>
              <w:t> </w:t>
            </w:r>
            <w:r>
              <w:rPr>
                <w:rFonts w:ascii="Tahoma"/>
                <w:b/>
                <w:spacing w:val="-5"/>
                <w:sz w:val="18"/>
              </w:rPr>
              <w:t>A)</w:t>
            </w:r>
          </w:p>
        </w:tc>
        <w:tc>
          <w:tcPr>
            <w:tcW w:w="2041" w:type="dxa"/>
            <w:gridSpan w:val="2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77" w:type="dxa"/>
            <w:gridSpan w:val="2"/>
          </w:tcPr>
          <w:p>
            <w:pPr>
              <w:pStyle w:val="TableParagraph"/>
              <w:spacing w:line="217" w:lineRule="exact"/>
              <w:ind w:left="9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BGYS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Risk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pacing w:val="-2"/>
                <w:sz w:val="18"/>
              </w:rPr>
              <w:t>Değerlendirme</w:t>
            </w:r>
          </w:p>
          <w:p>
            <w:pPr>
              <w:pStyle w:val="TableParagraph"/>
              <w:spacing w:before="1"/>
              <w:ind w:left="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Tarihi/Rev</w:t>
            </w:r>
            <w:r>
              <w:rPr>
                <w:rFonts w:ascii="Tahoma"/>
                <w:b/>
                <w:spacing w:val="-6"/>
                <w:sz w:val="18"/>
              </w:rPr>
              <w:t> </w:t>
            </w:r>
            <w:r>
              <w:rPr>
                <w:rFonts w:ascii="Tahoma"/>
                <w:b/>
                <w:spacing w:val="-5"/>
                <w:sz w:val="18"/>
              </w:rPr>
              <w:t>No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2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gridSpan w:val="2"/>
          </w:tcPr>
          <w:p>
            <w:pPr>
              <w:pStyle w:val="TableParagraph"/>
              <w:spacing w:before="2"/>
              <w:ind w:left="94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KVYS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Gizlilik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Etki</w:t>
            </w:r>
            <w:r>
              <w:rPr>
                <w:rFonts w:ascii="Tahoma" w:hAnsi="Tahoma"/>
                <w:b/>
                <w:spacing w:val="-3"/>
                <w:sz w:val="18"/>
              </w:rPr>
              <w:t> </w:t>
            </w:r>
            <w:r>
              <w:rPr>
                <w:rFonts w:ascii="Tahoma" w:hAnsi="Tahoma"/>
                <w:b/>
                <w:spacing w:val="-2"/>
                <w:sz w:val="18"/>
              </w:rPr>
              <w:t>Değerlendirme</w:t>
            </w:r>
          </w:p>
          <w:p>
            <w:pPr>
              <w:pStyle w:val="TableParagraph"/>
              <w:spacing w:before="1"/>
              <w:ind w:left="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Tarihi/Rev</w:t>
            </w:r>
            <w:r>
              <w:rPr>
                <w:rFonts w:ascii="Tahoma"/>
                <w:b/>
                <w:spacing w:val="-6"/>
                <w:sz w:val="18"/>
              </w:rPr>
              <w:t> </w:t>
            </w:r>
            <w:r>
              <w:rPr>
                <w:rFonts w:ascii="Tahoma"/>
                <w:b/>
                <w:spacing w:val="-5"/>
                <w:sz w:val="18"/>
              </w:rPr>
              <w:t>No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2476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Lütfen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Talep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etmiş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olduğunuz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belgelendirme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talebinizi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belirtiniz</w:t>
            </w:r>
          </w:p>
        </w:tc>
        <w:tc>
          <w:tcPr>
            <w:tcW w:w="2041" w:type="dxa"/>
            <w:gridSpan w:val="2"/>
          </w:tcPr>
          <w:p>
            <w:pPr>
              <w:pStyle w:val="TableParagraph"/>
              <w:spacing w:line="191" w:lineRule="exact"/>
              <w:ind w:left="15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ISO/IEC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27001:2013</w:t>
            </w:r>
          </w:p>
        </w:tc>
        <w:tc>
          <w:tcPr>
            <w:tcW w:w="3277" w:type="dxa"/>
            <w:gridSpan w:val="2"/>
          </w:tcPr>
          <w:p>
            <w:pPr>
              <w:pStyle w:val="TableParagraph"/>
              <w:spacing w:line="191" w:lineRule="exact"/>
              <w:ind w:left="9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ISO/IEC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27001:2022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spacing w:line="191" w:lineRule="exact"/>
              <w:ind w:left="10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ISO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27701:2019</w:t>
            </w:r>
          </w:p>
        </w:tc>
      </w:tr>
      <w:tr>
        <w:trPr>
          <w:trHeight w:val="537" w:hRule="atLeast"/>
        </w:trPr>
        <w:tc>
          <w:tcPr>
            <w:tcW w:w="4517" w:type="dxa"/>
            <w:gridSpan w:val="3"/>
          </w:tcPr>
          <w:p>
            <w:pPr>
              <w:pStyle w:val="TableParagraph"/>
              <w:ind w:right="189"/>
              <w:rPr>
                <w:b/>
                <w:sz w:val="16"/>
              </w:rPr>
            </w:pPr>
            <w:r>
              <w:rPr>
                <w:b/>
                <w:sz w:val="16"/>
              </w:rPr>
              <w:t>Lütfen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işlenen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kullanılan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hassas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kritik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bilgilerin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servis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seviye gereklilikleri çok yüksek hizmetleri belirtiniz</w:t>
            </w:r>
          </w:p>
        </w:tc>
        <w:tc>
          <w:tcPr>
            <w:tcW w:w="565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53" w:hRule="atLeast"/>
        </w:trPr>
        <w:tc>
          <w:tcPr>
            <w:tcW w:w="4517" w:type="dxa"/>
            <w:gridSpan w:val="3"/>
          </w:tcPr>
          <w:p>
            <w:pPr>
              <w:pStyle w:val="TableParagraph"/>
              <w:ind w:right="189"/>
              <w:rPr>
                <w:b/>
                <w:sz w:val="16"/>
              </w:rPr>
            </w:pPr>
            <w:r>
              <w:rPr>
                <w:b/>
                <w:sz w:val="16"/>
              </w:rPr>
              <w:t>Dış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Kaynak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kullanarak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işletilen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prosesler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kontroller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için ziyaret etmemiz gereken başka alanlar var mı? (Farklı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lokasyonlar, data-center, SCADA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merkezi, yazılım geliştirme,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teknopark, ar-ge ofisleri, vb)</w:t>
            </w:r>
          </w:p>
        </w:tc>
        <w:tc>
          <w:tcPr>
            <w:tcW w:w="565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517" w:type="dxa"/>
            <w:gridSpan w:val="3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Varsa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sektöre-özgü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yasa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> yönetmelikler</w:t>
            </w:r>
          </w:p>
        </w:tc>
        <w:tc>
          <w:tcPr>
            <w:tcW w:w="565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4517" w:type="dxa"/>
            <w:gridSpan w:val="3"/>
          </w:tcPr>
          <w:p>
            <w:pPr>
              <w:pStyle w:val="TableParagraph"/>
              <w:ind w:right="189"/>
              <w:rPr>
                <w:b/>
                <w:sz w:val="16"/>
              </w:rPr>
            </w:pPr>
            <w:r>
              <w:rPr>
                <w:b/>
                <w:sz w:val="16"/>
              </w:rPr>
              <w:t>BGYS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kapsamında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alan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tetkikte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kuruluşun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özel(gizlilik)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arz eden dokümanları, bölümleri, uygulamaları, tesislerinin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bilgisi</w:t>
            </w:r>
          </w:p>
        </w:tc>
        <w:tc>
          <w:tcPr>
            <w:tcW w:w="565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4" w:hRule="atLeast"/>
        </w:trPr>
        <w:tc>
          <w:tcPr>
            <w:tcW w:w="7794" w:type="dxa"/>
            <w:gridSpan w:val="5"/>
          </w:tcPr>
          <w:p>
            <w:pPr>
              <w:pStyle w:val="TableParagraph"/>
              <w:spacing w:before="128"/>
              <w:rPr>
                <w:b/>
                <w:sz w:val="16"/>
              </w:rPr>
            </w:pPr>
            <w:r>
              <w:rPr>
                <w:b/>
                <w:sz w:val="16"/>
              </w:rPr>
              <w:t>Lütfen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Bilgi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Güvenliği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Yönetim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Sisteminin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dokümante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edildiğini,</w:t>
            </w:r>
          </w:p>
          <w:p>
            <w:pPr>
              <w:pStyle w:val="TableParagraph"/>
              <w:spacing w:before="1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Yönetimin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Gözden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Geçirilmesi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İç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tetkiklerin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belgelendirme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kapsamında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gerçekleştirildiği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teyit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ediniz?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(Bu husus KVYS başvuruları içinde geçerlidir)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Tahoma"/>
                <w:sz w:val="26"/>
              </w:rPr>
            </w:pPr>
          </w:p>
          <w:p>
            <w:pPr>
              <w:pStyle w:val="TableParagraph"/>
              <w:tabs>
                <w:tab w:pos="1536" w:val="left" w:leader="none"/>
              </w:tabs>
              <w:ind w:left="66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4"/>
                <w:sz w:val="18"/>
              </w:rPr>
              <w:t>Evet</w:t>
            </w:r>
            <w:r>
              <w:rPr>
                <w:rFonts w:ascii="Cambria" w:hAnsi="Cambria"/>
                <w:sz w:val="18"/>
              </w:rPr>
              <w:tab/>
            </w:r>
            <w:r>
              <w:rPr>
                <w:rFonts w:ascii="Cambria" w:hAnsi="Cambria"/>
                <w:spacing w:val="-2"/>
                <w:sz w:val="18"/>
              </w:rPr>
              <w:t>Hayır</w:t>
            </w:r>
          </w:p>
        </w:tc>
      </w:tr>
      <w:tr>
        <w:trPr>
          <w:trHeight w:val="570" w:hRule="atLeast"/>
        </w:trPr>
        <w:tc>
          <w:tcPr>
            <w:tcW w:w="10176" w:type="dxa"/>
            <w:gridSpan w:val="7"/>
          </w:tcPr>
          <w:p>
            <w:pPr>
              <w:pStyle w:val="TableParagraph"/>
              <w:spacing w:line="195" w:lineRule="exact"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Lütfen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kişisel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verilerin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yönetimi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ilgili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rolünüzü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belirtiniz</w:t>
            </w:r>
          </w:p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(Farklı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faaliyetler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için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farklı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rollere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sahipseniz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ilgili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seçim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karşısında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ilgili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faaliyetleri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belirtiniz.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Eğer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firmanız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veri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sorumlusu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işleyen</w:t>
            </w:r>
            <w:r>
              <w:rPr>
                <w:b/>
                <w:spacing w:val="-5"/>
                <w:sz w:val="16"/>
              </w:rPr>
              <w:t> ise</w:t>
            </w:r>
          </w:p>
          <w:p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ikisini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işaretleyiniz)</w:t>
            </w:r>
          </w:p>
        </w:tc>
      </w:tr>
      <w:tr>
        <w:trPr>
          <w:trHeight w:val="576" w:hRule="atLeast"/>
        </w:trPr>
        <w:tc>
          <w:tcPr>
            <w:tcW w:w="4517" w:type="dxa"/>
            <w:gridSpan w:val="3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ahoma"/>
                <w:sz w:val="15"/>
              </w:rPr>
            </w:pPr>
          </w:p>
          <w:p>
            <w:pPr>
              <w:pStyle w:val="TableParagraph"/>
              <w:spacing w:before="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Kişisel</w:t>
            </w:r>
            <w:r>
              <w:rPr>
                <w:rFonts w:ascii="Cambria" w:hAnsi="Cambria"/>
                <w:spacing w:val="-1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veri </w:t>
            </w:r>
            <w:r>
              <w:rPr>
                <w:rFonts w:ascii="Cambria" w:hAnsi="Cambria"/>
                <w:spacing w:val="-2"/>
                <w:sz w:val="18"/>
              </w:rPr>
              <w:t>sorumlusu</w:t>
            </w:r>
          </w:p>
        </w:tc>
        <w:tc>
          <w:tcPr>
            <w:tcW w:w="5659" w:type="dxa"/>
            <w:gridSpan w:val="4"/>
            <w:tcBorders>
              <w:bottom w:val="doub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ahoma"/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Kişisel</w:t>
            </w:r>
            <w:r>
              <w:rPr>
                <w:rFonts w:ascii="Cambria" w:hAnsi="Cambria"/>
                <w:spacing w:val="-2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veri</w:t>
            </w:r>
            <w:r>
              <w:rPr>
                <w:rFonts w:ascii="Cambria" w:hAnsi="Cambria"/>
                <w:spacing w:val="-1"/>
                <w:sz w:val="18"/>
              </w:rPr>
              <w:t> </w:t>
            </w:r>
            <w:r>
              <w:rPr>
                <w:rFonts w:ascii="Cambria" w:hAnsi="Cambria"/>
                <w:spacing w:val="-2"/>
                <w:sz w:val="18"/>
              </w:rPr>
              <w:t>işleyen</w:t>
            </w:r>
          </w:p>
        </w:tc>
      </w:tr>
      <w:tr>
        <w:trPr>
          <w:trHeight w:val="469" w:hRule="atLeast"/>
        </w:trPr>
        <w:tc>
          <w:tcPr>
            <w:tcW w:w="10176" w:type="dxa"/>
            <w:gridSpan w:val="7"/>
            <w:tcBorders>
              <w:top w:val="double" w:sz="4" w:space="0" w:color="000000"/>
              <w:bottom w:val="double" w:sz="4" w:space="0" w:color="000000"/>
            </w:tcBorders>
            <w:shd w:val="clear" w:color="auto" w:fill="99CCFF"/>
          </w:tcPr>
          <w:p>
            <w:pPr>
              <w:pStyle w:val="TableParagraph"/>
              <w:spacing w:line="273" w:lineRule="auto" w:before="8"/>
              <w:ind w:left="3084" w:hanging="297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BGYS/KVYS</w:t>
            </w:r>
            <w:r>
              <w:rPr>
                <w:rFonts w:ascii="Tahoma" w:hAnsi="Tahoma"/>
                <w:b/>
                <w:spacing w:val="-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kapsamı</w:t>
            </w:r>
            <w:r>
              <w:rPr>
                <w:rFonts w:ascii="Tahoma" w:hAnsi="Tahoma"/>
                <w:b/>
                <w:spacing w:val="-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dâhilinde</w:t>
            </w:r>
            <w:r>
              <w:rPr>
                <w:rFonts w:ascii="Tahoma" w:hAnsi="Tahoma"/>
                <w:b/>
                <w:spacing w:val="-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birden</w:t>
            </w:r>
            <w:r>
              <w:rPr>
                <w:rFonts w:ascii="Tahoma" w:hAnsi="Tahoma"/>
                <w:b/>
                <w:spacing w:val="-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çok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yerleşke</w:t>
            </w:r>
            <w:r>
              <w:rPr>
                <w:rFonts w:ascii="Tahoma" w:hAnsi="Tahoma"/>
                <w:b/>
                <w:spacing w:val="-3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olması</w:t>
            </w:r>
            <w:r>
              <w:rPr>
                <w:rFonts w:ascii="Tahoma" w:hAnsi="Tahoma"/>
                <w:b/>
                <w:spacing w:val="-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durumunda</w:t>
            </w:r>
            <w:r>
              <w:rPr>
                <w:rFonts w:ascii="Tahoma" w:hAnsi="Tahoma"/>
                <w:b/>
                <w:spacing w:val="-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lütfen</w:t>
            </w:r>
            <w:r>
              <w:rPr>
                <w:rFonts w:ascii="Tahoma" w:hAnsi="Tahoma"/>
                <w:b/>
                <w:spacing w:val="-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bu</w:t>
            </w:r>
            <w:r>
              <w:rPr>
                <w:rFonts w:ascii="Tahoma" w:hAnsi="Tahoma"/>
                <w:b/>
                <w:spacing w:val="-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formla</w:t>
            </w:r>
            <w:r>
              <w:rPr>
                <w:rFonts w:ascii="Tahoma" w:hAnsi="Tahoma"/>
                <w:b/>
                <w:spacing w:val="-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birlikte</w:t>
            </w:r>
            <w:r>
              <w:rPr>
                <w:rFonts w:ascii="Tahoma" w:hAnsi="Tahoma"/>
                <w:b/>
                <w:spacing w:val="-1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“CIBELP1/F01MS</w:t>
            </w:r>
            <w:r>
              <w:rPr>
                <w:rFonts w:ascii="Tahoma" w:hAnsi="Tahoma"/>
                <w:b/>
                <w:spacing w:val="-2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Çoklu</w:t>
            </w:r>
            <w:r>
              <w:rPr>
                <w:rFonts w:ascii="Tahoma" w:hAnsi="Tahoma"/>
                <w:b/>
                <w:spacing w:val="-6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Alan Belgelendirme Başvuru Formu” nu da doldurunuz.</w:t>
            </w:r>
          </w:p>
        </w:tc>
      </w:tr>
      <w:tr>
        <w:trPr>
          <w:trHeight w:val="240" w:hRule="atLeast"/>
        </w:trPr>
        <w:tc>
          <w:tcPr>
            <w:tcW w:w="10176" w:type="dxa"/>
            <w:gridSpan w:val="7"/>
            <w:tcBorders>
              <w:top w:val="double" w:sz="4" w:space="0" w:color="000000"/>
            </w:tcBorders>
            <w:shd w:val="clear" w:color="auto" w:fill="99CCFF"/>
          </w:tcPr>
          <w:p>
            <w:pPr>
              <w:pStyle w:val="TableParagraph"/>
              <w:spacing w:before="18"/>
              <w:ind w:left="4027" w:right="404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Faaliyet</w:t>
            </w:r>
            <w:r>
              <w:rPr>
                <w:rFonts w:ascii="Tahoma" w:hAnsi="Tahoma"/>
                <w:b/>
                <w:spacing w:val="-6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Gösterilen</w:t>
            </w:r>
            <w:r>
              <w:rPr>
                <w:rFonts w:ascii="Tahoma" w:hAnsi="Tahoma"/>
                <w:b/>
                <w:spacing w:val="-6"/>
                <w:sz w:val="16"/>
              </w:rPr>
              <w:t> </w:t>
            </w:r>
            <w:r>
              <w:rPr>
                <w:rFonts w:ascii="Tahoma" w:hAnsi="Tahoma"/>
                <w:b/>
                <w:spacing w:val="-2"/>
                <w:sz w:val="16"/>
              </w:rPr>
              <w:t>Sektör</w:t>
            </w:r>
          </w:p>
        </w:tc>
      </w:tr>
      <w:tr>
        <w:trPr>
          <w:trHeight w:val="443" w:hRule="atLeast"/>
        </w:trPr>
        <w:tc>
          <w:tcPr>
            <w:tcW w:w="2476" w:type="dxa"/>
          </w:tcPr>
          <w:p>
            <w:pPr>
              <w:pStyle w:val="TableParagraph"/>
              <w:ind w:left="162" w:right="17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Devlet</w:t>
            </w:r>
          </w:p>
        </w:tc>
        <w:tc>
          <w:tcPr>
            <w:tcW w:w="1825" w:type="dxa"/>
          </w:tcPr>
          <w:p>
            <w:pPr>
              <w:pStyle w:val="TableParagraph"/>
              <w:ind w:left="682" w:right="69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Sağlık</w:t>
            </w:r>
          </w:p>
        </w:tc>
        <w:tc>
          <w:tcPr>
            <w:tcW w:w="1865" w:type="dxa"/>
            <w:gridSpan w:val="2"/>
          </w:tcPr>
          <w:p>
            <w:pPr>
              <w:pStyle w:val="TableParagraph"/>
              <w:ind w:left="32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Havacılık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</w:t>
            </w:r>
            <w:r>
              <w:rPr>
                <w:rFonts w:ascii="Tahoma" w:hAnsi="Tahoma"/>
                <w:spacing w:val="-4"/>
                <w:sz w:val="16"/>
              </w:rPr>
              <w:t> Uzay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ind w:left="40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Telekomünikasyon</w:t>
            </w:r>
          </w:p>
        </w:tc>
        <w:tc>
          <w:tcPr>
            <w:tcW w:w="1885" w:type="dxa"/>
          </w:tcPr>
          <w:p>
            <w:pPr>
              <w:pStyle w:val="TableParagraph"/>
              <w:ind w:left="28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Finansal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Hizmetler</w:t>
            </w:r>
          </w:p>
        </w:tc>
      </w:tr>
      <w:tr>
        <w:trPr>
          <w:trHeight w:val="888" w:hRule="atLeast"/>
        </w:trPr>
        <w:tc>
          <w:tcPr>
            <w:tcW w:w="2476" w:type="dxa"/>
          </w:tcPr>
          <w:p>
            <w:pPr>
              <w:pStyle w:val="TableParagraph"/>
              <w:spacing w:before="1"/>
              <w:ind w:left="62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Bilgi</w:t>
            </w:r>
            <w:r>
              <w:rPr>
                <w:rFonts w:ascii="Tahoma"/>
                <w:spacing w:val="-2"/>
                <w:sz w:val="16"/>
              </w:rPr>
              <w:t> Teknolojileri</w:t>
            </w:r>
          </w:p>
        </w:tc>
        <w:tc>
          <w:tcPr>
            <w:tcW w:w="1825" w:type="dxa"/>
          </w:tcPr>
          <w:p>
            <w:pPr>
              <w:pStyle w:val="TableParagraph"/>
              <w:spacing w:before="1"/>
              <w:ind w:left="681" w:right="69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Enerji</w:t>
            </w:r>
          </w:p>
        </w:tc>
        <w:tc>
          <w:tcPr>
            <w:tcW w:w="1865" w:type="dxa"/>
            <w:gridSpan w:val="2"/>
          </w:tcPr>
          <w:p>
            <w:pPr>
              <w:pStyle w:val="TableParagraph"/>
              <w:spacing w:line="276" w:lineRule="auto" w:before="1"/>
              <w:ind w:left="180" w:right="166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Uluslararası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kurumsal (1000 kişiden fazla </w:t>
            </w:r>
            <w:r>
              <w:rPr>
                <w:rFonts w:ascii="Tahoma" w:hAnsi="Tahoma"/>
                <w:spacing w:val="-2"/>
                <w:sz w:val="16"/>
              </w:rPr>
              <w:t>çalışan)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1"/>
              <w:ind w:left="40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Eğitim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Öğrenim</w:t>
            </w:r>
          </w:p>
        </w:tc>
        <w:tc>
          <w:tcPr>
            <w:tcW w:w="1885" w:type="dxa"/>
          </w:tcPr>
          <w:p>
            <w:pPr>
              <w:pStyle w:val="TableParagraph"/>
              <w:spacing w:before="46"/>
              <w:ind w:left="146" w:right="1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Hâyır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kurumları</w:t>
            </w:r>
            <w:r>
              <w:rPr>
                <w:rFonts w:ascii="Tahoma" w:hAnsi="Tahoma"/>
                <w:spacing w:val="-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kâr amacı gütmeyen </w:t>
            </w:r>
            <w:r>
              <w:rPr>
                <w:rFonts w:ascii="Tahoma" w:hAnsi="Tahoma"/>
                <w:spacing w:val="-2"/>
                <w:sz w:val="16"/>
              </w:rPr>
              <w:t>kuruluşlar</w:t>
            </w:r>
          </w:p>
        </w:tc>
      </w:tr>
      <w:tr>
        <w:trPr>
          <w:trHeight w:val="465" w:hRule="atLeast"/>
        </w:trPr>
        <w:tc>
          <w:tcPr>
            <w:tcW w:w="2476" w:type="dxa"/>
          </w:tcPr>
          <w:p>
            <w:pPr>
              <w:pStyle w:val="TableParagraph"/>
              <w:spacing w:before="3"/>
              <w:ind w:left="162" w:right="17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Lojistik</w:t>
            </w:r>
          </w:p>
        </w:tc>
        <w:tc>
          <w:tcPr>
            <w:tcW w:w="1825" w:type="dxa"/>
          </w:tcPr>
          <w:p>
            <w:pPr>
              <w:pStyle w:val="TableParagraph"/>
              <w:spacing w:before="3"/>
              <w:ind w:left="45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Gümrükleme</w:t>
            </w:r>
          </w:p>
        </w:tc>
        <w:tc>
          <w:tcPr>
            <w:tcW w:w="1865" w:type="dxa"/>
            <w:gridSpan w:val="2"/>
          </w:tcPr>
          <w:p>
            <w:pPr>
              <w:pStyle w:val="TableParagraph"/>
              <w:spacing w:before="3"/>
              <w:ind w:left="176" w:right="166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Üretim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3"/>
              <w:ind w:left="51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Diğer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Hizmetler</w:t>
            </w:r>
          </w:p>
        </w:tc>
        <w:tc>
          <w:tcPr>
            <w:tcW w:w="18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0176" w:type="dxa"/>
            <w:gridSpan w:val="7"/>
            <w:shd w:val="clear" w:color="auto" w:fill="99CCFF"/>
          </w:tcPr>
          <w:p>
            <w:pPr>
              <w:pStyle w:val="TableParagraph"/>
              <w:ind w:left="4027" w:right="4038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Kullanılan</w:t>
            </w:r>
            <w:r>
              <w:rPr>
                <w:rFonts w:ascii="Tahoma" w:hAnsi="Tahoma"/>
                <w:b/>
                <w:spacing w:val="-9"/>
                <w:sz w:val="16"/>
              </w:rPr>
              <w:t> </w:t>
            </w:r>
            <w:r>
              <w:rPr>
                <w:rFonts w:ascii="Tahoma" w:hAnsi="Tahoma"/>
                <w:b/>
                <w:spacing w:val="-2"/>
                <w:sz w:val="16"/>
              </w:rPr>
              <w:t>Teknolojii</w:t>
            </w:r>
          </w:p>
        </w:tc>
      </w:tr>
      <w:tr>
        <w:trPr>
          <w:trHeight w:val="995" w:hRule="atLeast"/>
        </w:trPr>
        <w:tc>
          <w:tcPr>
            <w:tcW w:w="2476" w:type="dxa"/>
          </w:tcPr>
          <w:p>
            <w:pPr>
              <w:pStyle w:val="TableParagraph"/>
              <w:ind w:left="162" w:right="17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Elektronik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kayıtların</w:t>
            </w:r>
            <w:r>
              <w:rPr>
                <w:rFonts w:ascii="Tahoma" w:hAnsi="Tahoma"/>
                <w:spacing w:val="-1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tutulması, İnternet trafiği kayıtlarının zaman kilitli tutulma durumu (Log,</w:t>
            </w:r>
            <w:r>
              <w:rPr>
                <w:rFonts w:ascii="Tahoma" w:hAnsi="Tahoma"/>
                <w:spacing w:val="4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Depolama,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Back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up vs)</w:t>
            </w:r>
          </w:p>
        </w:tc>
        <w:tc>
          <w:tcPr>
            <w:tcW w:w="1825" w:type="dxa"/>
          </w:tcPr>
          <w:p>
            <w:pPr>
              <w:pStyle w:val="TableParagraph"/>
              <w:ind w:left="44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E-</w:t>
            </w:r>
            <w:r>
              <w:rPr>
                <w:rFonts w:ascii="Tahoma"/>
                <w:spacing w:val="-1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Ticaret</w:t>
            </w:r>
          </w:p>
        </w:tc>
        <w:tc>
          <w:tcPr>
            <w:tcW w:w="1865" w:type="dxa"/>
            <w:gridSpan w:val="2"/>
          </w:tcPr>
          <w:p>
            <w:pPr>
              <w:pStyle w:val="TableParagraph"/>
              <w:ind w:left="1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Kriptografik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tekniklerin</w:t>
            </w:r>
          </w:p>
          <w:p>
            <w:pPr>
              <w:pStyle w:val="TableParagraph"/>
              <w:spacing w:before="30"/>
              <w:ind w:left="49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kullanımı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line="276" w:lineRule="auto"/>
              <w:ind w:left="185" w:right="172" w:firstLine="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Siber güvenlik Hizmeti- güvenlik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değerlendirmesi ve testleri dahil</w:t>
            </w:r>
          </w:p>
        </w:tc>
        <w:tc>
          <w:tcPr>
            <w:tcW w:w="1885" w:type="dxa"/>
          </w:tcPr>
          <w:p>
            <w:pPr>
              <w:pStyle w:val="TableParagraph"/>
              <w:ind w:left="55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Geniş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pacing w:val="-4"/>
                <w:sz w:val="16"/>
              </w:rPr>
              <w:t>bant</w:t>
            </w:r>
          </w:p>
          <w:p>
            <w:pPr>
              <w:pStyle w:val="TableParagraph"/>
              <w:spacing w:before="30"/>
              <w:ind w:left="502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Teknolojileri</w:t>
            </w:r>
          </w:p>
        </w:tc>
      </w:tr>
      <w:tr>
        <w:trPr>
          <w:trHeight w:val="445" w:hRule="atLeast"/>
        </w:trPr>
        <w:tc>
          <w:tcPr>
            <w:tcW w:w="2476" w:type="dxa"/>
          </w:tcPr>
          <w:p>
            <w:pPr>
              <w:pStyle w:val="TableParagraph"/>
              <w:ind w:left="79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Bulut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Bilişim</w:t>
            </w:r>
          </w:p>
        </w:tc>
        <w:tc>
          <w:tcPr>
            <w:tcW w:w="1825" w:type="dxa"/>
          </w:tcPr>
          <w:p>
            <w:pPr>
              <w:pStyle w:val="TableParagraph"/>
              <w:ind w:left="28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Gömülü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Sistemler</w:t>
            </w:r>
          </w:p>
        </w:tc>
        <w:tc>
          <w:tcPr>
            <w:tcW w:w="1865" w:type="dxa"/>
            <w:gridSpan w:val="2"/>
          </w:tcPr>
          <w:p>
            <w:pPr>
              <w:pStyle w:val="TableParagraph"/>
              <w:ind w:left="14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Açık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Kaynak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Yazılımlar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1"/>
              <w:ind w:left="197"/>
              <w:rPr>
                <w:sz w:val="16"/>
              </w:rPr>
            </w:pPr>
            <w:r>
              <w:rPr>
                <w:sz w:val="16"/>
              </w:rPr>
              <w:t>Mobil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İletişim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Teknolojileri</w:t>
            </w:r>
          </w:p>
        </w:tc>
        <w:tc>
          <w:tcPr>
            <w:tcW w:w="1885" w:type="dxa"/>
          </w:tcPr>
          <w:p>
            <w:pPr>
              <w:pStyle w:val="TableParagraph"/>
              <w:ind w:left="11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Veri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Madenciliği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</w:t>
            </w:r>
            <w:r>
              <w:rPr>
                <w:rFonts w:ascii="Tahoma" w:hAnsi="Tahoma"/>
                <w:spacing w:val="-4"/>
                <w:sz w:val="16"/>
              </w:rPr>
              <w:t> veri</w:t>
            </w:r>
          </w:p>
          <w:p>
            <w:pPr>
              <w:pStyle w:val="TableParagraph"/>
              <w:spacing w:before="30"/>
              <w:ind w:left="463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depolama</w:t>
            </w:r>
          </w:p>
        </w:tc>
      </w:tr>
    </w:tbl>
    <w:p>
      <w:pPr>
        <w:spacing w:after="0"/>
        <w:rPr>
          <w:rFonts w:ascii="Tahoma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29" w:footer="1221" w:top="2000" w:bottom="1420" w:left="740" w:right="760"/>
          <w:pgNumType w:start="1"/>
        </w:sectPr>
      </w:pPr>
    </w:p>
    <w:p>
      <w:pPr>
        <w:pStyle w:val="BodyText"/>
        <w:spacing w:before="7"/>
        <w:rPr>
          <w:sz w:val="7"/>
        </w:rPr>
      </w:pPr>
      <w:r>
        <w:rPr/>
        <w:pict>
          <v:rect style="position:absolute;margin-left:100.459999pt;margin-top:116.539986pt;width:7.32pt;height:7.32pt;mso-position-horizontal-relative:page;mso-position-vertical-relative:page;z-index:-15976960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118.099983pt;width:7.32pt;height:7.32pt;mso-position-horizontal-relative:page;mso-position-vertical-relative:page;z-index:-15976448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129.139984pt;width:7.32pt;height:7.32pt;mso-position-horizontal-relative:page;mso-position-vertical-relative:page;z-index:-15975936" id="docshape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117.97998pt;width:7.32pt;height:7.32pt;mso-position-horizontal-relative:page;mso-position-vertical-relative:page;z-index:-15975424" id="docshape4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140015pt;margin-top:129.37999pt;width:7.32pt;height:7.32pt;mso-position-horizontal-relative:page;mso-position-vertical-relative:page;z-index:-15974912" id="docshape4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151.939987pt;width:7.32pt;height:7.32pt;mso-position-horizontal-relative:page;mso-position-vertical-relative:page;z-index:-15974400" id="docshape4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152.179977pt;width:7.32pt;height:7.32pt;mso-position-horizontal-relative:page;mso-position-vertical-relative:page;z-index:-15973888" id="docshape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152.059982pt;width:7.32pt;height:7.32pt;mso-position-horizontal-relative:page;mso-position-vertical-relative:page;z-index:-15973376" id="docshape4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163.459976pt;width:7.32pt;height:7.32pt;mso-position-horizontal-relative:page;mso-position-vertical-relative:page;z-index:-15972864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140015pt;margin-top:152.179977pt;width:7.32pt;height:7.32pt;mso-position-horizontal-relative:page;mso-position-vertical-relative:page;z-index:-15972352" id="docshape5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184.579987pt;width:7.32pt;height:7.32pt;mso-position-horizontal-relative:page;mso-position-vertical-relative:page;z-index:-15971840" id="docshape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186.139984pt;width:7.32pt;height:7.32pt;mso-position-horizontal-relative:page;mso-position-vertical-relative:page;z-index:-15971328" id="docshape5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186.259979pt;width:7.32pt;height:7.32pt;mso-position-horizontal-relative:page;mso-position-vertical-relative:page;z-index:-15970816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186.259979pt;width:7.32pt;height:7.32pt;mso-position-horizontal-relative:page;mso-position-vertical-relative:page;z-index:-15970304" id="docshape5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019989pt;margin-top:197.419983pt;width:7.44pt;height:7.44pt;mso-position-horizontal-relative:page;mso-position-vertical-relative:page;z-index:-15969792" id="docshape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0.459999pt;margin-top:218.899979pt;width:7.32pt;height:7.32pt;mso-position-horizontal-relative:page;mso-position-vertical-relative:page;z-index:-15969280" id="docshape5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009995pt;margin-top:220.339981pt;width:7.32pt;height:7.32pt;mso-position-horizontal-relative:page;mso-position-vertical-relative:page;z-index:-15968768" id="docshape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90009pt;margin-top:218.899979pt;width:7.32pt;height:7.32pt;mso-position-horizontal-relative:page;mso-position-vertical-relative:page;z-index:-15968256" id="docshape5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0.540009pt;margin-top:220.339981pt;width:7.32pt;height:7.32pt;mso-position-horizontal-relative:page;mso-position-vertical-relative:page;z-index:-15967744" id="docshape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140015pt;margin-top:220.339981pt;width:7.32pt;height:7.32pt;mso-position-horizontal-relative:page;mso-position-vertical-relative:page;z-index:-15967232" id="docshape6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570007pt;margin-top:310.72998pt;width:7.44pt;height:7.44pt;mso-position-horizontal-relative:page;mso-position-vertical-relative:page;z-index:-15966720" id="docshape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4.75pt;margin-top:300.889984pt;width:7.464pt;height:7.44pt;mso-position-horizontal-relative:page;mso-position-vertical-relative:page;z-index:-15966208" id="docshape6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5pt;margin-top:291.169983pt;width:7.44pt;height:7.44pt;mso-position-horizontal-relative:page;mso-position-vertical-relative:page;z-index:-15965696" id="docshape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510010pt;margin-top:382.48999pt;width:7.44pt;height:7.44pt;mso-position-horizontal-relative:page;mso-position-vertical-relative:page;z-index:-15965184" id="docshape6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4.75pt;margin-top:375.049988pt;width:7.464pt;height:7.44pt;mso-position-horizontal-relative:page;mso-position-vertical-relative:page;z-index:-15964672" id="docshape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5pt;margin-top:414.169983pt;width:7.44pt;height:7.44pt;mso-position-horizontal-relative:page;mso-position-vertical-relative:page;z-index:-15964160" id="docshape6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570007pt;margin-top:452.469971pt;width:7.44pt;height:7.44pt;mso-position-horizontal-relative:page;mso-position-vertical-relative:page;z-index:-15963648" id="docshape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4.75pt;margin-top:458.469971pt;width:7.464pt;height:7.44pt;mso-position-horizontal-relative:page;mso-position-vertical-relative:page;z-index:-15963136" id="docshape6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5pt;margin-top:457.269989pt;width:7.44pt;height:7.44pt;mso-position-horizontal-relative:page;mso-position-vertical-relative:page;z-index:-15962624" id="docshape7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570007pt;margin-top:520.630005pt;width:7.44pt;height:7.44pt;mso-position-horizontal-relative:page;mso-position-vertical-relative:page;z-index:-15962112" id="docshape7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4.75pt;margin-top:520.630005pt;width:7.464pt;height:7.44pt;mso-position-horizontal-relative:page;mso-position-vertical-relative:page;z-index:-15961600" id="docshape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5pt;margin-top:530.469971pt;width:7.44pt;height:7.44pt;mso-position-horizontal-relative:page;mso-position-vertical-relative:page;z-index:-15961088" id="docshape7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570007pt;margin-top:560.229980pt;width:7.44pt;height:7.44pt;mso-position-horizontal-relative:page;mso-position-vertical-relative:page;z-index:-15960576" id="docshape7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4.75pt;margin-top:569.950012pt;width:7.464pt;height:7.44pt;mso-position-horizontal-relative:page;mso-position-vertical-relative:page;z-index:-15960064" id="docshape7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5pt;margin-top:589.51001pt;width:7.44pt;height:7.44pt;mso-position-horizontal-relative:page;mso-position-vertical-relative:page;z-index:-15959552" id="docshape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570007pt;margin-top:619.419983pt;width:7.44pt;height:7.44pt;mso-position-horizontal-relative:page;mso-position-vertical-relative:page;z-index:-15959040" id="docshape7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4.75pt;margin-top:629.139954pt;width:7.464pt;height:7.44pt;mso-position-horizontal-relative:page;mso-position-vertical-relative:page;z-index:-15958528" id="docshape7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0.5pt;margin-top:643.659973pt;width:7.44pt;height:7.44pt;mso-position-horizontal-relative:page;mso-position-vertical-relative:page;z-index:-15958016" id="docshape79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1937"/>
        <w:gridCol w:w="723"/>
        <w:gridCol w:w="1123"/>
        <w:gridCol w:w="1620"/>
        <w:gridCol w:w="244"/>
        <w:gridCol w:w="2141"/>
        <w:gridCol w:w="1840"/>
      </w:tblGrid>
      <w:tr>
        <w:trPr>
          <w:trHeight w:val="671" w:hRule="atLeast"/>
        </w:trPr>
        <w:tc>
          <w:tcPr>
            <w:tcW w:w="2456" w:type="dxa"/>
            <w:gridSpan w:val="2"/>
          </w:tcPr>
          <w:p>
            <w:pPr>
              <w:pStyle w:val="TableParagraph"/>
              <w:spacing w:before="1"/>
              <w:ind w:left="439"/>
              <w:rPr>
                <w:sz w:val="16"/>
              </w:rPr>
            </w:pPr>
            <w:r>
              <w:rPr>
                <w:sz w:val="16"/>
              </w:rPr>
              <w:t>E-Öğrenme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Teknolojileri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3"/>
              <w:ind w:left="304"/>
              <w:rPr>
                <w:sz w:val="16"/>
              </w:rPr>
            </w:pPr>
            <w:r>
              <w:rPr>
                <w:sz w:val="16"/>
              </w:rPr>
              <w:t>Mobil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Uygulamalar</w:t>
            </w:r>
          </w:p>
        </w:tc>
        <w:tc>
          <w:tcPr>
            <w:tcW w:w="1864" w:type="dxa"/>
            <w:gridSpan w:val="2"/>
          </w:tcPr>
          <w:p>
            <w:pPr>
              <w:pStyle w:val="TableParagraph"/>
              <w:spacing w:line="273" w:lineRule="auto" w:before="3"/>
              <w:ind w:left="609" w:hanging="46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Robotik</w:t>
            </w:r>
            <w:r>
              <w:rPr>
                <w:rFonts w:ascii="Tahoma"/>
                <w:spacing w:val="-13"/>
                <w:sz w:val="16"/>
              </w:rPr>
              <w:t> </w:t>
            </w:r>
            <w:r>
              <w:rPr>
                <w:rFonts w:ascii="Tahoma"/>
                <w:sz w:val="16"/>
              </w:rPr>
              <w:t>ve</w:t>
            </w:r>
            <w:r>
              <w:rPr>
                <w:rFonts w:ascii="Tahoma"/>
                <w:spacing w:val="-12"/>
                <w:sz w:val="16"/>
              </w:rPr>
              <w:t> </w:t>
            </w:r>
            <w:r>
              <w:rPr>
                <w:rFonts w:ascii="Tahoma"/>
                <w:sz w:val="16"/>
              </w:rPr>
              <w:t>Mekatronik </w:t>
            </w:r>
            <w:r>
              <w:rPr>
                <w:rFonts w:ascii="Tahoma"/>
                <w:spacing w:val="-2"/>
                <w:sz w:val="16"/>
              </w:rPr>
              <w:t>Sistemler</w:t>
            </w:r>
          </w:p>
        </w:tc>
        <w:tc>
          <w:tcPr>
            <w:tcW w:w="2141" w:type="dxa"/>
          </w:tcPr>
          <w:p>
            <w:pPr>
              <w:pStyle w:val="TableParagraph"/>
              <w:spacing w:before="3"/>
              <w:ind w:left="22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Yazılım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test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teknolojileri</w:t>
            </w:r>
          </w:p>
        </w:tc>
        <w:tc>
          <w:tcPr>
            <w:tcW w:w="1840" w:type="dxa"/>
          </w:tcPr>
          <w:p>
            <w:pPr>
              <w:pStyle w:val="TableParagraph"/>
              <w:spacing w:line="273" w:lineRule="auto" w:before="3"/>
              <w:ind w:left="473" w:right="287" w:hanging="185"/>
              <w:rPr>
                <w:sz w:val="16"/>
              </w:rPr>
            </w:pPr>
            <w:r>
              <w:rPr>
                <w:sz w:val="16"/>
              </w:rPr>
              <w:t>Paralel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Hesaplama;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Programlama</w:t>
            </w:r>
          </w:p>
        </w:tc>
      </w:tr>
      <w:tr>
        <w:trPr>
          <w:trHeight w:val="671" w:hRule="atLeast"/>
        </w:trPr>
        <w:tc>
          <w:tcPr>
            <w:tcW w:w="2456" w:type="dxa"/>
            <w:gridSpan w:val="2"/>
          </w:tcPr>
          <w:p>
            <w:pPr>
              <w:pStyle w:val="TableParagraph"/>
              <w:ind w:left="31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Modelleme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ve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Simülasyon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Görüntü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Video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İşleme</w:t>
            </w:r>
          </w:p>
        </w:tc>
        <w:tc>
          <w:tcPr>
            <w:tcW w:w="1864" w:type="dxa"/>
            <w:gridSpan w:val="2"/>
          </w:tcPr>
          <w:p>
            <w:pPr>
              <w:pStyle w:val="TableParagraph"/>
              <w:ind w:left="40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Güç</w:t>
            </w:r>
            <w:r>
              <w:rPr>
                <w:rFonts w:ascii="Tahoma" w:hAnsi="Tahoma"/>
                <w:spacing w:val="-1"/>
                <w:sz w:val="16"/>
              </w:rPr>
              <w:t> </w:t>
            </w:r>
            <w:r>
              <w:rPr>
                <w:rFonts w:ascii="Tahoma" w:hAnsi="Tahoma"/>
                <w:spacing w:val="-2"/>
                <w:sz w:val="16"/>
              </w:rPr>
              <w:t>Elektroniği</w:t>
            </w:r>
          </w:p>
        </w:tc>
        <w:tc>
          <w:tcPr>
            <w:tcW w:w="2141" w:type="dxa"/>
          </w:tcPr>
          <w:p>
            <w:pPr>
              <w:pStyle w:val="TableParagraph"/>
              <w:spacing w:line="278" w:lineRule="auto" w:before="1"/>
              <w:ind w:left="660" w:hanging="245"/>
              <w:rPr>
                <w:sz w:val="16"/>
              </w:rPr>
            </w:pPr>
            <w:r>
              <w:rPr>
                <w:sz w:val="16"/>
              </w:rPr>
              <w:t>Animasyon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Oyun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Teknolojileri</w:t>
            </w:r>
          </w:p>
        </w:tc>
        <w:tc>
          <w:tcPr>
            <w:tcW w:w="1840" w:type="dxa"/>
          </w:tcPr>
          <w:p>
            <w:pPr>
              <w:pStyle w:val="TableParagraph"/>
              <w:spacing w:before="1"/>
              <w:ind w:left="122" w:righ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Fotonik</w:t>
            </w:r>
          </w:p>
        </w:tc>
      </w:tr>
      <w:tr>
        <w:trPr>
          <w:trHeight w:val="673" w:hRule="atLeast"/>
        </w:trPr>
        <w:tc>
          <w:tcPr>
            <w:tcW w:w="2456" w:type="dxa"/>
            <w:gridSpan w:val="2"/>
          </w:tcPr>
          <w:p>
            <w:pPr>
              <w:pStyle w:val="TableParagraph"/>
              <w:spacing w:line="191" w:lineRule="exact"/>
              <w:ind w:left="63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Entegre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2"/>
                <w:sz w:val="16"/>
              </w:rPr>
              <w:t>Devreler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tabanı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Sistemleri</w:t>
            </w:r>
          </w:p>
        </w:tc>
        <w:tc>
          <w:tcPr>
            <w:tcW w:w="1864" w:type="dxa"/>
            <w:gridSpan w:val="2"/>
          </w:tcPr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Örüntü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Tanıma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Analizi</w:t>
            </w:r>
          </w:p>
        </w:tc>
        <w:tc>
          <w:tcPr>
            <w:tcW w:w="2141" w:type="dxa"/>
          </w:tcPr>
          <w:p>
            <w:pPr>
              <w:pStyle w:val="TableParagraph"/>
              <w:spacing w:before="1"/>
              <w:ind w:left="500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Kütüphane</w:t>
            </w:r>
          </w:p>
        </w:tc>
        <w:tc>
          <w:tcPr>
            <w:tcW w:w="1840" w:type="dxa"/>
          </w:tcPr>
          <w:p>
            <w:pPr>
              <w:pStyle w:val="TableParagraph"/>
              <w:spacing w:before="1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Ağ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Ağ </w:t>
            </w:r>
            <w:r>
              <w:rPr>
                <w:spacing w:val="-2"/>
                <w:sz w:val="16"/>
              </w:rPr>
              <w:t>Sistemleri</w:t>
            </w:r>
          </w:p>
          <w:p>
            <w:pPr>
              <w:pStyle w:val="TableParagraph"/>
              <w:spacing w:before="30"/>
              <w:ind w:left="124" w:righ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Uygulama</w:t>
            </w:r>
          </w:p>
        </w:tc>
      </w:tr>
      <w:tr>
        <w:trPr>
          <w:trHeight w:val="676" w:hRule="atLeast"/>
        </w:trPr>
        <w:tc>
          <w:tcPr>
            <w:tcW w:w="2456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sz w:val="16"/>
              </w:rPr>
            </w:pPr>
            <w:r>
              <w:rPr>
                <w:sz w:val="16"/>
              </w:rPr>
              <w:t>Uydu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Haberleşme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Teknolojileri</w:t>
            </w:r>
          </w:p>
        </w:tc>
        <w:tc>
          <w:tcPr>
            <w:tcW w:w="1846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Sunucu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İşletim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Sistemleri</w:t>
            </w:r>
          </w:p>
        </w:tc>
        <w:tc>
          <w:tcPr>
            <w:tcW w:w="1864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194" w:lineRule="exact"/>
              <w:ind w:left="239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2.0 </w:t>
            </w:r>
            <w:r>
              <w:rPr>
                <w:spacing w:val="-2"/>
                <w:sz w:val="16"/>
              </w:rPr>
              <w:t>Teknolojileri</w:t>
            </w:r>
          </w:p>
        </w:tc>
        <w:tc>
          <w:tcPr>
            <w:tcW w:w="2141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60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Diğer:</w:t>
            </w:r>
          </w:p>
        </w:tc>
        <w:tc>
          <w:tcPr>
            <w:tcW w:w="1840" w:type="dxa"/>
            <w:tcBorders>
              <w:bottom w:val="double" w:sz="4" w:space="0" w:color="000000"/>
            </w:tcBorders>
          </w:tcPr>
          <w:p>
            <w:pPr>
              <w:pStyle w:val="TableParagraph"/>
              <w:ind w:left="45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2"/>
                <w:sz w:val="16"/>
              </w:rPr>
              <w:t>Diğer:</w:t>
            </w:r>
          </w:p>
        </w:tc>
      </w:tr>
      <w:tr>
        <w:trPr>
          <w:trHeight w:val="227" w:hRule="atLeast"/>
        </w:trPr>
        <w:tc>
          <w:tcPr>
            <w:tcW w:w="10147" w:type="dxa"/>
            <w:gridSpan w:val="8"/>
            <w:tcBorders>
              <w:top w:val="double" w:sz="4" w:space="0" w:color="000000"/>
            </w:tcBorders>
            <w:shd w:val="clear" w:color="auto" w:fill="99CCFF"/>
          </w:tcPr>
          <w:p>
            <w:pPr>
              <w:pStyle w:val="TableParagraph"/>
              <w:spacing w:before="7"/>
              <w:ind w:left="359" w:right="346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BGYS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Kapsam</w:t>
            </w:r>
            <w:r>
              <w:rPr>
                <w:rFonts w:ascii="Tahoma" w:hAnsi="Tahoma"/>
                <w:b/>
                <w:spacing w:val="-5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Karmaşıklığı</w:t>
            </w:r>
            <w:r>
              <w:rPr>
                <w:rFonts w:ascii="Tahoma" w:hAnsi="Tahoma"/>
                <w:b/>
                <w:spacing w:val="-4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İçin</w:t>
            </w:r>
            <w:r>
              <w:rPr>
                <w:rFonts w:ascii="Tahoma" w:hAnsi="Tahoma"/>
                <w:b/>
                <w:spacing w:val="-2"/>
                <w:sz w:val="16"/>
              </w:rPr>
              <w:t> Kriterler</w:t>
            </w:r>
          </w:p>
        </w:tc>
      </w:tr>
      <w:tr>
        <w:trPr>
          <w:trHeight w:val="196" w:hRule="atLeast"/>
        </w:trPr>
        <w:tc>
          <w:tcPr>
            <w:tcW w:w="519" w:type="dxa"/>
            <w:shd w:val="clear" w:color="auto" w:fill="BEBEBE"/>
          </w:tcPr>
          <w:p>
            <w:pPr>
              <w:pStyle w:val="TableParagraph"/>
              <w:spacing w:line="175" w:lineRule="exact" w:before="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No,</w:t>
            </w:r>
          </w:p>
        </w:tc>
        <w:tc>
          <w:tcPr>
            <w:tcW w:w="2660" w:type="dxa"/>
            <w:gridSpan w:val="2"/>
            <w:shd w:val="clear" w:color="auto" w:fill="BEBEBE"/>
          </w:tcPr>
          <w:p>
            <w:pPr>
              <w:pStyle w:val="TableParagraph"/>
              <w:spacing w:line="175" w:lineRule="exact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Karmaşıklık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Etkeni</w:t>
            </w:r>
          </w:p>
        </w:tc>
        <w:tc>
          <w:tcPr>
            <w:tcW w:w="2743" w:type="dxa"/>
            <w:gridSpan w:val="2"/>
            <w:shd w:val="clear" w:color="auto" w:fill="BEBEBE"/>
          </w:tcPr>
          <w:p>
            <w:pPr>
              <w:pStyle w:val="TableParagraph"/>
              <w:spacing w:line="175" w:lineRule="exact" w:before="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385" w:type="dxa"/>
            <w:gridSpan w:val="2"/>
            <w:shd w:val="clear" w:color="auto" w:fill="BEBEBE"/>
          </w:tcPr>
          <w:p>
            <w:pPr>
              <w:pStyle w:val="TableParagraph"/>
              <w:spacing w:line="175" w:lineRule="exact"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840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10147" w:type="dxa"/>
            <w:gridSpan w:val="8"/>
            <w:shd w:val="clear" w:color="auto" w:fill="BEBEBE"/>
          </w:tcPr>
          <w:p>
            <w:pPr>
              <w:pStyle w:val="TableParagraph"/>
              <w:spacing w:line="194" w:lineRule="exact"/>
              <w:ind w:left="359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1°)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organizasyonla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ilgili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faktörler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(BT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dışındakiler)</w:t>
            </w:r>
          </w:p>
        </w:tc>
      </w:tr>
      <w:tr>
        <w:trPr>
          <w:trHeight w:val="782" w:hRule="atLeast"/>
        </w:trPr>
        <w:tc>
          <w:tcPr>
            <w:tcW w:w="519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İş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türü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yasal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gereklilikler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ind w:left="329" w:right="323"/>
              <w:jc w:val="center"/>
              <w:rPr>
                <w:sz w:val="16"/>
              </w:rPr>
            </w:pPr>
            <w:r>
              <w:rPr>
                <w:sz w:val="16"/>
              </w:rPr>
              <w:t>Organizasyon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çalışmaları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kritik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olmayan iş sektörleri 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düzenlenmemiş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sektörlerdir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line="194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Kritik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iş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sektörlerinde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müşterileri</w:t>
            </w:r>
          </w:p>
          <w:p>
            <w:pPr>
              <w:pStyle w:val="TableParagraph"/>
              <w:spacing w:before="1"/>
              <w:ind w:left="124" w:right="1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var</w:t>
            </w:r>
          </w:p>
        </w:tc>
        <w:tc>
          <w:tcPr>
            <w:tcW w:w="1840" w:type="dxa"/>
          </w:tcPr>
          <w:p>
            <w:pPr>
              <w:pStyle w:val="TableParagraph"/>
              <w:spacing w:line="194" w:lineRule="exact"/>
              <w:ind w:left="421"/>
              <w:rPr>
                <w:sz w:val="16"/>
              </w:rPr>
            </w:pPr>
            <w:r>
              <w:rPr>
                <w:sz w:val="16"/>
              </w:rPr>
              <w:t>Kritik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iş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sektörü</w:t>
            </w:r>
          </w:p>
        </w:tc>
      </w:tr>
      <w:tr>
        <w:trPr>
          <w:trHeight w:val="390" w:hRule="atLeast"/>
        </w:trPr>
        <w:tc>
          <w:tcPr>
            <w:tcW w:w="10147" w:type="dxa"/>
            <w:gridSpan w:val="8"/>
          </w:tcPr>
          <w:p>
            <w:pPr>
              <w:pStyle w:val="TableParagraph"/>
              <w:spacing w:line="194" w:lineRule="exact"/>
              <w:ind w:left="359" w:right="347"/>
              <w:jc w:val="center"/>
              <w:rPr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Kritik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iş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sektörleri,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ülke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için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çok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büyük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olumsuz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yaratabilecek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sağlık,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güvenlik,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ekonomi,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imaj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hükümet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işlevlerini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yerine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getirme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riski</w:t>
            </w:r>
          </w:p>
          <w:p>
            <w:pPr>
              <w:pStyle w:val="TableParagraph"/>
              <w:spacing w:line="177" w:lineRule="exact"/>
              <w:ind w:left="351" w:right="347"/>
              <w:jc w:val="center"/>
              <w:rPr>
                <w:sz w:val="16"/>
              </w:rPr>
            </w:pPr>
            <w:r>
              <w:rPr>
                <w:sz w:val="16"/>
              </w:rPr>
              <w:t>yaratacak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kritik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kamu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hizmetlerini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etkileyebilecek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sektörlerdir.</w:t>
            </w:r>
          </w:p>
        </w:tc>
      </w:tr>
      <w:tr>
        <w:trPr>
          <w:trHeight w:val="1658" w:hRule="atLeast"/>
        </w:trPr>
        <w:tc>
          <w:tcPr>
            <w:tcW w:w="519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Prosesler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Görevler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spacing w:before="46"/>
              <w:ind w:left="155" w:right="149" w:firstLine="5"/>
              <w:jc w:val="center"/>
              <w:rPr>
                <w:sz w:val="16"/>
              </w:rPr>
            </w:pPr>
            <w:r>
              <w:rPr>
                <w:sz w:val="16"/>
              </w:rPr>
              <w:t>Standart ve tekrarlayan görevleri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içeren standardize prosesler; Aynı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görevleri yerine getiren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organizasyonun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tetkiki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altında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çalışan</w:t>
            </w:r>
          </w:p>
          <w:p>
            <w:pPr>
              <w:pStyle w:val="TableParagraph"/>
              <w:spacing w:before="2"/>
              <w:ind w:left="194" w:right="379"/>
              <w:jc w:val="center"/>
              <w:rPr>
                <w:sz w:val="16"/>
              </w:rPr>
            </w:pPr>
            <w:r>
              <w:rPr>
                <w:sz w:val="16"/>
              </w:rPr>
              <w:t>birçok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kişi;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ürün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hizmet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46"/>
              <w:ind w:left="211" w:right="200" w:hanging="2"/>
              <w:jc w:val="center"/>
              <w:rPr>
                <w:sz w:val="16"/>
              </w:rPr>
            </w:pPr>
            <w:r>
              <w:rPr>
                <w:sz w:val="16"/>
              </w:rPr>
              <w:t>Çok sayıda ürün ve hizmet ile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standart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tekrarlı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olmayan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süreçler,</w:t>
            </w:r>
          </w:p>
        </w:tc>
        <w:tc>
          <w:tcPr>
            <w:tcW w:w="1840" w:type="dxa"/>
          </w:tcPr>
          <w:p>
            <w:pPr>
              <w:pStyle w:val="TableParagraph"/>
              <w:spacing w:before="46"/>
              <w:ind w:left="143" w:righ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Sertifikasyon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kapsamına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giren birçok iş birimi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(BGYS, son derece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karmaşık süreçleri veya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nispeten yüksek sayıda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benzersiz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faaliyetleri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kapsar)</w:t>
            </w:r>
          </w:p>
        </w:tc>
      </w:tr>
      <w:tr>
        <w:trPr>
          <w:trHeight w:val="878" w:hRule="atLeast"/>
        </w:trPr>
        <w:tc>
          <w:tcPr>
            <w:tcW w:w="519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Yönetim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Sisteminin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olgunluk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seviyesi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ind w:left="0"/>
              <w:rPr>
                <w:rFonts w:ascii="Tahoma"/>
                <w:sz w:val="14"/>
              </w:rPr>
            </w:pPr>
          </w:p>
          <w:p>
            <w:pPr>
              <w:pStyle w:val="TableParagraph"/>
              <w:ind w:left="116" w:firstLine="163"/>
              <w:rPr>
                <w:sz w:val="16"/>
              </w:rPr>
            </w:pPr>
            <w:r>
              <w:rPr>
                <w:sz w:val="16"/>
              </w:rPr>
              <w:t>BGYS zaten iyi kurulmuş ve / veya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diğer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yönetim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sistemleri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yürürlüktedir.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46"/>
              <w:ind w:left="148" w:right="136"/>
              <w:jc w:val="center"/>
              <w:rPr>
                <w:sz w:val="16"/>
              </w:rPr>
            </w:pPr>
            <w:r>
              <w:rPr>
                <w:sz w:val="16"/>
              </w:rPr>
              <w:t>Diğer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yönetim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sistemlerinin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bazı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unsurları uygulanır, diğerleri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değil</w:t>
            </w:r>
          </w:p>
        </w:tc>
        <w:tc>
          <w:tcPr>
            <w:tcW w:w="1840" w:type="dxa"/>
          </w:tcPr>
          <w:p>
            <w:pPr>
              <w:pStyle w:val="TableParagraph"/>
              <w:spacing w:before="70"/>
              <w:ind w:left="233" w:right="220" w:firstLine="12"/>
              <w:jc w:val="right"/>
              <w:rPr>
                <w:sz w:val="16"/>
              </w:rPr>
            </w:pPr>
            <w:r>
              <w:rPr>
                <w:sz w:val="16"/>
              </w:rPr>
              <w:t>Başka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hiçbir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yönetim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sistemi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uygulanmadı,</w:t>
            </w:r>
          </w:p>
          <w:p>
            <w:pPr>
              <w:pStyle w:val="TableParagraph"/>
              <w:spacing w:before="1"/>
              <w:ind w:left="0" w:right="130"/>
              <w:jc w:val="right"/>
              <w:rPr>
                <w:sz w:val="16"/>
              </w:rPr>
            </w:pPr>
            <w:r>
              <w:rPr>
                <w:sz w:val="16"/>
              </w:rPr>
              <w:t>ISMS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kurulmadı.</w:t>
            </w:r>
          </w:p>
        </w:tc>
      </w:tr>
      <w:tr>
        <w:trPr>
          <w:trHeight w:val="345" w:hRule="atLeast"/>
        </w:trPr>
        <w:tc>
          <w:tcPr>
            <w:tcW w:w="10147" w:type="dxa"/>
            <w:gridSpan w:val="8"/>
            <w:shd w:val="clear" w:color="auto" w:fill="BEBEBE"/>
          </w:tcPr>
          <w:p>
            <w:pPr>
              <w:pStyle w:val="TableParagraph"/>
              <w:spacing w:line="194" w:lineRule="exact"/>
              <w:ind w:left="357" w:right="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Karmaşıklığı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ilgili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faktörlerin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belirlenmesi</w:t>
            </w:r>
          </w:p>
        </w:tc>
      </w:tr>
      <w:tr>
        <w:trPr>
          <w:trHeight w:val="1072" w:hRule="atLeast"/>
        </w:trPr>
        <w:tc>
          <w:tcPr>
            <w:tcW w:w="519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altyapısı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karmaşıklığı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spacing w:before="46"/>
              <w:ind w:left="354" w:hanging="197"/>
              <w:rPr>
                <w:sz w:val="16"/>
              </w:rPr>
            </w:pPr>
            <w:r>
              <w:rPr>
                <w:sz w:val="16"/>
              </w:rPr>
              <w:t>Çok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çok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standartlaştırılmış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platformları, sunucular, işletim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sistemleri, veri tabanları, ağ vb.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46"/>
              <w:ind w:left="127" w:right="113" w:hanging="4"/>
              <w:jc w:val="center"/>
              <w:rPr>
                <w:sz w:val="16"/>
              </w:rPr>
            </w:pPr>
            <w:r>
              <w:rPr>
                <w:sz w:val="16"/>
              </w:rPr>
              <w:t>Çeşitli farklı BT platformları,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sunucular,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işletim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sistemleri,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veri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tabanları,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ağlar</w:t>
            </w:r>
          </w:p>
        </w:tc>
        <w:tc>
          <w:tcPr>
            <w:tcW w:w="1840" w:type="dxa"/>
          </w:tcPr>
          <w:p>
            <w:pPr>
              <w:pStyle w:val="TableParagraph"/>
              <w:spacing w:before="46"/>
              <w:ind w:left="139" w:right="125"/>
              <w:jc w:val="center"/>
              <w:rPr>
                <w:sz w:val="16"/>
              </w:rPr>
            </w:pPr>
            <w:r>
              <w:rPr>
                <w:sz w:val="16"/>
              </w:rPr>
              <w:t>Birçok farklı BT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platformları,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sunucular,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işletim sistemleri, veri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tabanları,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ağlar</w:t>
            </w:r>
          </w:p>
        </w:tc>
      </w:tr>
      <w:tr>
        <w:trPr>
          <w:trHeight w:val="1173" w:hRule="atLeast"/>
        </w:trPr>
        <w:tc>
          <w:tcPr>
            <w:tcW w:w="519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ind w:left="105" w:right="97"/>
              <w:rPr>
                <w:sz w:val="16"/>
              </w:rPr>
            </w:pPr>
            <w:r>
              <w:rPr>
                <w:sz w:val="16"/>
              </w:rPr>
              <w:t>Bulut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hizmetleri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dahil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olmak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üzere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dış kaynak kullanımına 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tedarikçilere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bağımlılık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ind w:left="928" w:hanging="816"/>
              <w:rPr>
                <w:sz w:val="16"/>
              </w:rPr>
            </w:pPr>
            <w:r>
              <w:rPr>
                <w:sz w:val="16"/>
              </w:rPr>
              <w:t>Dış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kaynak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tedarikçiye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hiç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bağımlılık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yok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ind w:left="120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Bazı önemli ticari faaliyetlerle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ilgili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değil,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dış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kaynak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kullanımına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veya tedarikçilere bağlılık</w:t>
            </w:r>
          </w:p>
        </w:tc>
        <w:tc>
          <w:tcPr>
            <w:tcW w:w="1840" w:type="dxa"/>
          </w:tcPr>
          <w:p>
            <w:pPr>
              <w:pStyle w:val="TableParagraph"/>
              <w:ind w:left="142" w:right="129" w:firstLine="2"/>
              <w:jc w:val="center"/>
              <w:rPr>
                <w:sz w:val="16"/>
              </w:rPr>
            </w:pPr>
            <w:r>
              <w:rPr>
                <w:sz w:val="16"/>
              </w:rPr>
              <w:t>Dış kaynak kullanımına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tedarikçilere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yüksek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bağımlılık,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önemli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iş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faaliyetlerinde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büyük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etki</w:t>
            </w:r>
          </w:p>
        </w:tc>
      </w:tr>
      <w:tr>
        <w:trPr>
          <w:trHeight w:val="1072" w:hRule="atLeast"/>
        </w:trPr>
        <w:tc>
          <w:tcPr>
            <w:tcW w:w="519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660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Bilgi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sistemi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gelişimi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ind w:left="433" w:hanging="188"/>
              <w:rPr>
                <w:sz w:val="16"/>
              </w:rPr>
            </w:pPr>
            <w:r>
              <w:rPr>
                <w:sz w:val="16"/>
              </w:rPr>
              <w:t>Hiçbiri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çok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sınırlı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kurum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içi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sistem / uygulama geliştirme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ind w:left="128" w:right="115"/>
              <w:jc w:val="center"/>
              <w:rPr>
                <w:sz w:val="16"/>
              </w:rPr>
            </w:pPr>
            <w:r>
              <w:rPr>
                <w:sz w:val="16"/>
              </w:rPr>
              <w:t>Bazı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önemli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iş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amaçları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için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şirket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içi veya dışı bir sistem 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uygulama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geliştirme</w:t>
            </w:r>
          </w:p>
        </w:tc>
        <w:tc>
          <w:tcPr>
            <w:tcW w:w="1840" w:type="dxa"/>
          </w:tcPr>
          <w:p>
            <w:pPr>
              <w:pStyle w:val="TableParagraph"/>
              <w:spacing w:before="46"/>
              <w:ind w:left="181" w:right="163" w:hanging="3"/>
              <w:jc w:val="center"/>
              <w:rPr>
                <w:sz w:val="16"/>
              </w:rPr>
            </w:pPr>
            <w:r>
              <w:rPr>
                <w:sz w:val="16"/>
              </w:rPr>
              <w:t>Önemli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iş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amaçları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için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kapsamlı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şirket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içi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veya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dışı kaynaklı sistem 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uygulama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geliştirme</w:t>
            </w:r>
          </w:p>
        </w:tc>
      </w:tr>
    </w:tbl>
    <w:sectPr>
      <w:pgSz w:w="11910" w:h="16840"/>
      <w:pgMar w:header="729" w:footer="1221" w:top="2000" w:bottom="202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7.339996pt;margin-top:740.25pt;width:148pt;height:101.65pt;mso-position-horizontal-relative:page;mso-position-vertical-relative:page;z-index:-15991296" id="docshapegroup2" coordorigin="8947,14805" coordsize="2960,2033">
          <v:rect style="position:absolute;left:8946;top:15895;width:1415;height:12" id="docshape3" href="mailto:cicert@cicert.com.tr" filled="true" fillcolor="#0000ff" stroked="false">
            <v:fill type="solid"/>
          </v:rect>
          <v:shape style="position:absolute;left:10050;top:14805;width:1856;height:2033" id="docshape4" coordorigin="10050,14805" coordsize="1856,2033" path="m11906,14805l10050,16838,11906,16838,11906,14805xe" filled="true" fillcolor="#d2eaf0" stroked="false">
            <v:path arrowok="t"/>
            <v:fill type="solid"/>
          </v:shape>
          <v:rect style="position:absolute;left:10370;top:15033;width:147;height:147" id="docshape5" filled="false" stroked="true" strokeweight=".72pt" strokecolor="#000000">
            <v:stroke dashstyle="solid"/>
          </v:rect>
          <w10:wrap type="none"/>
        </v:group>
      </w:pict>
    </w:r>
    <w:r>
      <w:rPr/>
      <w:pict>
        <v:shape style="position:absolute;margin-left:69.463997pt;margin-top:785.641602pt;width:449.7pt;height:11pt;mso-position-horizontal-relative:page;mso-position-vertical-relative:page;z-index:-15990784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Cıcert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Belgelendirme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Hizmetleri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Ltd.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Şti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3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Tel: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0216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546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05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26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Fax:0216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546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03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77</w:t>
                </w:r>
                <w:r>
                  <w:rPr>
                    <w:rFonts w:ascii="Arial" w:hAnsi="Arial"/>
                    <w:spacing w:val="36"/>
                    <w:sz w:val="16"/>
                  </w:rPr>
                  <w:t> </w:t>
                </w:r>
                <w:hyperlink r:id="rId1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www.cicert.com.tr</w:t>
                  </w:r>
                </w:hyperlink>
                <w:r>
                  <w:rPr>
                    <w:rFonts w:ascii="Arial" w:hAnsi="Arial"/>
                    <w:color w:val="0000FF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2"/>
                      <w:sz w:val="16"/>
                    </w:rPr>
                    <w:t>cicert@cicert.com.tr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8.960022pt;margin-top:795.919983pt;width:24.5pt;height:13.05pt;mso-position-horizontal-relative:page;mso-position-vertical-relative:page;z-index:-15990272" type="#_x0000_t202" id="docshape7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t>1</w:t>
                </w:r>
                <w:r>
                  <w:rPr>
                    <w:sz w:val="22"/>
                  </w:rPr>
                  <w:fldChar w:fldCharType="end"/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/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pacing w:val="-10"/>
                    <w:sz w:val="22"/>
                  </w:rPr>
                  <w:fldChar w:fldCharType="begin"/>
                </w:r>
                <w:r>
                  <w:rPr>
                    <w:spacing w:val="-10"/>
                    <w:sz w:val="22"/>
                  </w:rPr>
                  <w:instrText> NUMPAGES </w:instrText>
                </w:r>
                <w:r>
                  <w:rPr>
                    <w:spacing w:val="-10"/>
                    <w:sz w:val="22"/>
                  </w:rPr>
                  <w:fldChar w:fldCharType="separate"/>
                </w:r>
                <w:r>
                  <w:rPr>
                    <w:spacing w:val="-10"/>
                    <w:sz w:val="22"/>
                  </w:rPr>
                  <w:t>2</w:t>
                </w:r>
                <w:r>
                  <w:rPr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1.619995pt;margin-top:796.48999pt;width:53.05pt;height:11pt;mso-position-horizontal-relative:page;mso-position-vertical-relative:page;z-index:-15989760" type="#_x0000_t202" id="docshape8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"/>
                  </w:rPr>
                  <w:t>CIBELP1/F01C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089996pt;margin-top:796.48999pt;width:89.75pt;height:11pt;mso-position-horizontal-relative:page;mso-position-vertical-relative:page;z-index:-15989248" type="#_x0000_t202" id="docshape9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Yayın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Tarihi: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  <w:spacing w:val="-2"/>
                  </w:rPr>
                  <w:t>20.07.2015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309998pt;margin-top:796.48999pt;width:27.55pt;height:11pt;mso-position-horizontal-relative:page;mso-position-vertical-relative:page;z-index:-15988736" type="#_x0000_t202" id="docshape10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: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  <w:spacing w:val="-10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350006pt;margin-top:796.48999pt;width:83.55pt;height:11pt;mso-position-horizontal-relative:page;mso-position-vertical-relative:page;z-index:-15988224" type="#_x0000_t202" id="docshape11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Tarihi:</w:t>
                </w:r>
                <w:r>
                  <w:rPr>
                    <w:rFonts w:ascii="Calibri"/>
                    <w:spacing w:val="-2"/>
                  </w:rPr>
                  <w:t> 02.01.2023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4160">
          <wp:simplePos x="0" y="0"/>
          <wp:positionH relativeFrom="page">
            <wp:posOffset>923078</wp:posOffset>
          </wp:positionH>
          <wp:positionV relativeFrom="page">
            <wp:posOffset>557253</wp:posOffset>
          </wp:positionV>
          <wp:extent cx="1140968" cy="60463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968" cy="60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210007pt;margin-top:35.472191pt;width:320.7pt;height:59.85pt;mso-position-horizontal-relative:page;mso-position-vertical-relative:page;z-index:-15991808" type="#_x0000_t202" id="docshape1" filled="false" stroked="false">
          <v:textbox inset="0,0,0,0">
            <w:txbxContent>
              <w:p>
                <w:pPr>
                  <w:spacing w:line="240" w:lineRule="auto" w:before="19"/>
                  <w:ind w:left="21" w:right="19" w:firstLine="0"/>
                  <w:jc w:val="center"/>
                  <w:rPr>
                    <w:rFonts w:ascii="Tahoma" w:hAnsi="Tahoma"/>
                    <w:b/>
                    <w:sz w:val="32"/>
                  </w:rPr>
                </w:pPr>
                <w:r>
                  <w:rPr>
                    <w:rFonts w:ascii="Tahoma" w:hAnsi="Tahoma"/>
                    <w:b/>
                    <w:color w:val="001F5F"/>
                    <w:sz w:val="32"/>
                  </w:rPr>
                  <w:t>BİLGİ</w:t>
                </w:r>
                <w:r>
                  <w:rPr>
                    <w:rFonts w:ascii="Tahoma" w:hAnsi="Tahoma"/>
                    <w:b/>
                    <w:color w:val="001F5F"/>
                    <w:spacing w:val="-12"/>
                    <w:sz w:val="32"/>
                  </w:rPr>
                  <w:t> </w:t>
                </w:r>
                <w:r>
                  <w:rPr>
                    <w:rFonts w:ascii="Tahoma" w:hAnsi="Tahoma"/>
                    <w:b/>
                    <w:color w:val="001F5F"/>
                    <w:sz w:val="32"/>
                  </w:rPr>
                  <w:t>GÜVENLİĞİ</w:t>
                </w:r>
                <w:r>
                  <w:rPr>
                    <w:rFonts w:ascii="Tahoma" w:hAnsi="Tahoma"/>
                    <w:b/>
                    <w:color w:val="001F5F"/>
                    <w:spacing w:val="-10"/>
                    <w:sz w:val="32"/>
                  </w:rPr>
                  <w:t> </w:t>
                </w:r>
                <w:r>
                  <w:rPr>
                    <w:rFonts w:ascii="Tahoma" w:hAnsi="Tahoma"/>
                    <w:b/>
                    <w:color w:val="001F5F"/>
                    <w:sz w:val="32"/>
                  </w:rPr>
                  <w:t>YÖNETİM</w:t>
                </w:r>
                <w:r>
                  <w:rPr>
                    <w:rFonts w:ascii="Tahoma" w:hAnsi="Tahoma"/>
                    <w:b/>
                    <w:color w:val="001F5F"/>
                    <w:spacing w:val="-10"/>
                    <w:sz w:val="32"/>
                  </w:rPr>
                  <w:t> </w:t>
                </w:r>
                <w:r>
                  <w:rPr>
                    <w:rFonts w:ascii="Tahoma" w:hAnsi="Tahoma"/>
                    <w:b/>
                    <w:color w:val="001F5F"/>
                    <w:sz w:val="32"/>
                  </w:rPr>
                  <w:t>SİSTEMİ</w:t>
                </w:r>
                <w:r>
                  <w:rPr>
                    <w:rFonts w:ascii="Tahoma" w:hAnsi="Tahoma"/>
                    <w:b/>
                    <w:color w:val="001F5F"/>
                    <w:spacing w:val="-10"/>
                    <w:sz w:val="32"/>
                  </w:rPr>
                  <w:t> </w:t>
                </w:r>
                <w:r>
                  <w:rPr>
                    <w:rFonts w:ascii="Tahoma" w:hAnsi="Tahoma"/>
                    <w:b/>
                    <w:color w:val="001F5F"/>
                    <w:sz w:val="32"/>
                  </w:rPr>
                  <w:t>&amp; KİŞİSEL VERİ YÖNETİM SİSTEMİ BELGELENDİRME BAŞVURU FORMU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1" w:right="19"/>
      <w:jc w:val="center"/>
    </w:pPr>
    <w:rPr>
      <w:rFonts w:ascii="Tahoma" w:hAnsi="Tahoma" w:eastAsia="Tahoma" w:cs="Tahoma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icert.com.tr/" TargetMode="External"/><Relationship Id="rId2" Type="http://schemas.openxmlformats.org/officeDocument/2006/relationships/hyperlink" Target="mailto:cicert@cicert.com.t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dcterms:created xsi:type="dcterms:W3CDTF">2023-01-16T09:36:28Z</dcterms:created>
  <dcterms:modified xsi:type="dcterms:W3CDTF">2023-01-16T09:36:28Z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Microsoft 365 için</vt:lpwstr>
  </property>
</Properties>
</file>